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4CB840" w14:textId="40C3BBA8" w:rsidR="00891696" w:rsidRPr="00166902" w:rsidRDefault="00891696" w:rsidP="00166902">
      <w:pPr>
        <w:pStyle w:val="Listparagraf"/>
        <w:shd w:val="clear" w:color="auto" w:fill="FFFFFF"/>
        <w:spacing w:after="120" w:line="240" w:lineRule="auto"/>
        <w:ind w:left="81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1669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Universitatea din Bucureşti, pentru a doua oară gazdă a Competiţiei Internaţionale </w:t>
      </w:r>
      <w:proofErr w:type="spellStart"/>
      <w:r w:rsidRPr="00166902">
        <w:rPr>
          <w:rFonts w:ascii="Times New Roman" w:hAnsi="Times New Roman" w:cs="Times New Roman"/>
          <w:b/>
          <w:sz w:val="24"/>
          <w:szCs w:val="24"/>
          <w:lang w:val="ro-RO"/>
        </w:rPr>
        <w:t>Markstrat</w:t>
      </w:r>
      <w:proofErr w:type="spellEnd"/>
      <w:r w:rsidRPr="001669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în cadr</w:t>
      </w:r>
      <w:r w:rsidR="00D2502B" w:rsidRPr="001669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ul Consorţiului European </w:t>
      </w:r>
      <w:proofErr w:type="spellStart"/>
      <w:r w:rsidR="00D2502B" w:rsidRPr="001669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Dukenet</w:t>
      </w:r>
      <w:proofErr w:type="spellEnd"/>
    </w:p>
    <w:p w14:paraId="259392ED" w14:textId="77777777" w:rsidR="00EF1E38" w:rsidRPr="00166902" w:rsidRDefault="00EF1E38" w:rsidP="0016690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E0EAC91" w14:textId="1695A66A" w:rsidR="00891696" w:rsidRPr="00166902" w:rsidRDefault="003E44AF" w:rsidP="0016690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În perioada </w:t>
      </w:r>
      <w:r w:rsidRPr="00166902">
        <w:rPr>
          <w:rFonts w:ascii="Times New Roman" w:hAnsi="Times New Roman" w:cs="Times New Roman"/>
          <w:b/>
          <w:sz w:val="24"/>
          <w:szCs w:val="24"/>
          <w:lang w:val="ro-RO"/>
        </w:rPr>
        <w:t>29 ianuarie – 2 februarie 2024</w:t>
      </w:r>
      <w:r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166902">
        <w:rPr>
          <w:rFonts w:ascii="Times New Roman" w:hAnsi="Times New Roman" w:cs="Times New Roman"/>
          <w:sz w:val="24"/>
          <w:szCs w:val="24"/>
          <w:lang w:val="ro-RO"/>
        </w:rPr>
        <w:t xml:space="preserve">Universitatea din București organizează, prin </w:t>
      </w:r>
      <w:r w:rsidRPr="00166902">
        <w:rPr>
          <w:rFonts w:ascii="Times New Roman" w:hAnsi="Times New Roman" w:cs="Times New Roman"/>
          <w:sz w:val="24"/>
          <w:szCs w:val="24"/>
          <w:lang w:val="ro-RO"/>
        </w:rPr>
        <w:t>Facultatea de Administrație și Afaceri</w:t>
      </w:r>
      <w:r w:rsidR="00166902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2069BD"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Facultatea </w:t>
      </w:r>
      <w:r w:rsidRPr="00166902">
        <w:rPr>
          <w:rFonts w:ascii="Times New Roman" w:hAnsi="Times New Roman" w:cs="Times New Roman"/>
          <w:sz w:val="24"/>
          <w:szCs w:val="24"/>
          <w:lang w:val="ro-RO"/>
        </w:rPr>
        <w:t>de Limbi și Literaturi Străine</w:t>
      </w:r>
      <w:r w:rsidR="00166902">
        <w:rPr>
          <w:rFonts w:ascii="Times New Roman" w:hAnsi="Times New Roman" w:cs="Times New Roman"/>
          <w:sz w:val="24"/>
          <w:szCs w:val="24"/>
          <w:lang w:val="ro-RO"/>
        </w:rPr>
        <w:t>, C</w:t>
      </w:r>
      <w:r w:rsidR="002069BD" w:rsidRPr="00166902">
        <w:rPr>
          <w:rFonts w:ascii="Times New Roman" w:hAnsi="Times New Roman" w:cs="Times New Roman"/>
          <w:sz w:val="24"/>
          <w:szCs w:val="24"/>
          <w:lang w:val="ro-RO"/>
        </w:rPr>
        <w:t>ompetiția</w:t>
      </w:r>
      <w:r w:rsidR="00891696"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66902">
        <w:rPr>
          <w:rFonts w:ascii="Times New Roman" w:hAnsi="Times New Roman" w:cs="Times New Roman"/>
          <w:sz w:val="24"/>
          <w:szCs w:val="24"/>
          <w:lang w:val="ro-RO"/>
        </w:rPr>
        <w:t>Internațională</w:t>
      </w:r>
      <w:r w:rsidR="00EF1E38"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EF1E38" w:rsidRPr="00166902">
        <w:rPr>
          <w:rFonts w:ascii="Times New Roman" w:hAnsi="Times New Roman" w:cs="Times New Roman"/>
          <w:i/>
          <w:sz w:val="24"/>
          <w:szCs w:val="24"/>
          <w:lang w:val="ro-RO"/>
        </w:rPr>
        <w:t>Markstrat</w:t>
      </w:r>
      <w:proofErr w:type="spellEnd"/>
      <w:r w:rsidR="00891696" w:rsidRPr="00166902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D2502B"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1696" w:rsidRPr="00166902">
        <w:rPr>
          <w:rFonts w:ascii="Times New Roman" w:hAnsi="Times New Roman" w:cs="Times New Roman"/>
          <w:sz w:val="24"/>
          <w:szCs w:val="24"/>
          <w:lang w:val="ro-RO"/>
        </w:rPr>
        <w:t>având ca participanţi 64 de profesori, mentori şi studenţi din Polonia, Spania, Italia, Germania, Bulgaria şi România.</w:t>
      </w:r>
    </w:p>
    <w:p w14:paraId="454208F2" w14:textId="50138837" w:rsidR="002069BD" w:rsidRPr="00166902" w:rsidRDefault="002069BD" w:rsidP="0016690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66902">
        <w:rPr>
          <w:rFonts w:ascii="Times New Roman" w:hAnsi="Times New Roman" w:cs="Times New Roman"/>
          <w:sz w:val="24"/>
          <w:szCs w:val="24"/>
          <w:lang w:val="ro-RO"/>
        </w:rPr>
        <w:t>Evenimentul are loc la sediul Facultății de Sociologie şi Asistență Socială</w:t>
      </w:r>
      <w:r w:rsidR="00891696"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 a UB </w:t>
      </w:r>
      <w:r w:rsidR="00891696" w:rsidRPr="00166902">
        <w:rPr>
          <w:rFonts w:ascii="Times New Roman" w:hAnsi="Times New Roman" w:cs="Times New Roman"/>
          <w:i/>
          <w:sz w:val="24"/>
          <w:szCs w:val="24"/>
          <w:lang w:val="ro-RO"/>
        </w:rPr>
        <w:t>(Șoseaua Panduri, nr. 90-92, sector 5)</w:t>
      </w:r>
      <w:r w:rsidR="00891696" w:rsidRPr="0016690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5FAFCB8" w14:textId="5AA19B32" w:rsidR="00D2502B" w:rsidRPr="00166902" w:rsidRDefault="00166902" w:rsidP="0016690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La deschiderea evenimentului, care a avut loc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lu</w:t>
      </w:r>
      <w:r w:rsidR="00D2502B" w:rsidRPr="001669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ni, 29 ianuarie 2024,</w:t>
      </w:r>
      <w:r w:rsidR="00D2502B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Universitatea din București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 fost</w:t>
      </w:r>
      <w:r w:rsidR="00D2502B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reprezentată de </w:t>
      </w:r>
      <w:r w:rsidR="00D2502B" w:rsidRPr="001669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prof. univ. dr. Magdalena </w:t>
      </w:r>
      <w:proofErr w:type="spellStart"/>
      <w:r w:rsidR="00D2502B" w:rsidRPr="001669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Iordache-Platis</w:t>
      </w:r>
      <w:proofErr w:type="spellEnd"/>
      <w:r w:rsidR="00D2502B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prorector al UB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pentru</w:t>
      </w:r>
      <w:r w:rsidR="00D2502B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Studenți, managementul calității, sustenabilitate și responsabilitate socială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D2502B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 </w:t>
      </w:r>
      <w:r w:rsidR="00D2502B" w:rsidRPr="001669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conf. univ. dr. Constantin </w:t>
      </w:r>
      <w:proofErr w:type="spellStart"/>
      <w:r w:rsidR="00D2502B" w:rsidRPr="001669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Vică</w:t>
      </w:r>
      <w:proofErr w:type="spellEnd"/>
      <w:r w:rsidR="00D2502B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prorector al UB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pentru</w:t>
      </w:r>
      <w:r w:rsidR="00D2502B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Internaționalizare și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r</w:t>
      </w:r>
      <w:r w:rsidR="00D2502B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elații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p</w:t>
      </w:r>
      <w:r w:rsidR="00D2502B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>ublice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D2502B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 </w:t>
      </w:r>
      <w:r w:rsidR="00D2502B" w:rsidRPr="001669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prof. univ. dr. Răzvan Papuc</w:t>
      </w:r>
      <w:r w:rsidR="00D2502B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>, decan al F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acultății de </w:t>
      </w:r>
      <w:r w:rsidR="00D2502B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dministrație și </w:t>
      </w:r>
      <w:r w:rsidR="00D2502B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faceri</w:t>
      </w:r>
      <w:r w:rsidR="00C135A9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D2502B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 de </w:t>
      </w:r>
      <w:r w:rsidR="00D2502B" w:rsidRPr="001669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prof. univ. dr. Diana Ioniță, </w:t>
      </w:r>
      <w:r w:rsidR="00D2502B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coordonator al secției Limbi Moderne Aplicate (LMA) din cadrul </w:t>
      </w:r>
      <w:r w:rsidR="00C135A9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>F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acultății de </w:t>
      </w:r>
      <w:r w:rsidR="00C135A9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imbi și </w:t>
      </w:r>
      <w:r w:rsidR="00C135A9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iteraturi </w:t>
      </w:r>
      <w:r w:rsidR="00C135A9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trăine</w:t>
      </w:r>
      <w:r w:rsidR="00C135A9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</w:p>
    <w:p w14:paraId="5941BBE5" w14:textId="40CFF55B" w:rsidR="00891696" w:rsidRPr="00166902" w:rsidRDefault="00D2502B" w:rsidP="0016690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166902">
        <w:rPr>
          <w:rFonts w:ascii="Times New Roman" w:hAnsi="Times New Roman" w:cs="Times New Roman"/>
          <w:i/>
          <w:sz w:val="24"/>
          <w:szCs w:val="24"/>
          <w:lang w:val="ro-RO"/>
        </w:rPr>
        <w:t>Markstrat</w:t>
      </w:r>
      <w:proofErr w:type="spellEnd"/>
      <w:r w:rsidRPr="00166902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891696" w:rsidRPr="00166902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Simulation</w:t>
      </w:r>
      <w:proofErr w:type="spellEnd"/>
      <w:r w:rsidR="00891696" w:rsidRPr="00166902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 xml:space="preserve"> Game</w:t>
      </w:r>
      <w:r w:rsidR="00891696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presupune jocul în echipe internaţionale, luare de decizii pe baza unui manual studiat dinainte, elaborarea a două rapoarte care să evidenţieze viziunea, misiunea şi s</w:t>
      </w:r>
      <w:r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>t</w:t>
      </w:r>
      <w:r w:rsidR="00891696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rategia echipelor, competenţele de limbă engleză, </w:t>
      </w:r>
      <w:r w:rsidR="001669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toate acestea </w:t>
      </w:r>
      <w:r w:rsidR="00891696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>culminând cu prezentare</w:t>
      </w:r>
      <w:r w:rsidR="00166902">
        <w:rPr>
          <w:rFonts w:ascii="Times New Roman" w:eastAsia="Times New Roman" w:hAnsi="Times New Roman" w:cs="Times New Roman"/>
          <w:sz w:val="24"/>
          <w:szCs w:val="24"/>
          <w:lang w:val="ro-RO"/>
        </w:rPr>
        <w:t>a proiectului</w:t>
      </w:r>
      <w:r w:rsidR="00891696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>, evaluate de un</w:t>
      </w:r>
      <w:r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891696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>juriu interna</w:t>
      </w:r>
      <w:r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="00891696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>ional de profesorii celor şase universităţi participante.</w:t>
      </w:r>
    </w:p>
    <w:p w14:paraId="7619B7D3" w14:textId="705BC096" w:rsidR="00D2502B" w:rsidRPr="00166902" w:rsidRDefault="00891696" w:rsidP="0016690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>Medaliile obţinute reprezintă</w:t>
      </w:r>
      <w:r w:rsidR="00D2502B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plus-valoare în portofoliul de angajare al studenţilor participanţi. </w:t>
      </w:r>
    </w:p>
    <w:p w14:paraId="6E5A60E1" w14:textId="0AF823D8" w:rsidR="00970291" w:rsidRPr="00166902" w:rsidRDefault="00C135A9" w:rsidP="0016690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>Nu în ultimul rând,</w:t>
      </w:r>
      <w:r w:rsidR="00970291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pentru a ocupa podiumul,</w:t>
      </w:r>
      <w:r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echipele participante </w:t>
      </w:r>
      <w:r w:rsidR="00970291"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>vor demonstra</w:t>
      </w:r>
      <w:r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competențe care țin de lucrul în echipă, viteza şi spontaneitatea luării de decizii sau găsirii de soluţii, munca în regim de stres, competenţa de autoevaluare şi de reacţie în situaţii-limită.</w:t>
      </w:r>
    </w:p>
    <w:p w14:paraId="49ABD8DE" w14:textId="6C83D7EE" w:rsidR="00970291" w:rsidRPr="00166902" w:rsidRDefault="00970291" w:rsidP="0016690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66902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Profesori, mentori şi studenţi ai Universității din București </w:t>
      </w:r>
    </w:p>
    <w:p w14:paraId="425F4CE1" w14:textId="18FFA3B9" w:rsidR="00E65222" w:rsidRPr="00166902" w:rsidRDefault="00C135A9" w:rsidP="0016690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669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La ediția din acest an, </w:t>
      </w:r>
      <w:r w:rsidR="00EF1E38" w:rsidRPr="00166902">
        <w:rPr>
          <w:rFonts w:ascii="Times New Roman" w:hAnsi="Times New Roman" w:cs="Times New Roman"/>
          <w:sz w:val="24"/>
          <w:szCs w:val="24"/>
          <w:lang w:val="ro-RO"/>
        </w:rPr>
        <w:t>profesorii</w:t>
      </w:r>
      <w:r w:rsidR="00D2502B"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F1E38" w:rsidRPr="00166902">
        <w:rPr>
          <w:rFonts w:ascii="Times New Roman" w:hAnsi="Times New Roman" w:cs="Times New Roman"/>
          <w:sz w:val="24"/>
          <w:szCs w:val="24"/>
          <w:lang w:val="ro-RO"/>
        </w:rPr>
        <w:t>coordonatori din cadrul UB</w:t>
      </w:r>
      <w:r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 sunt</w:t>
      </w:r>
      <w:r w:rsidR="00EF1E38"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70291"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prof. univ. dr. Magdalena </w:t>
      </w:r>
      <w:proofErr w:type="spellStart"/>
      <w:r w:rsidR="00970291" w:rsidRPr="00166902">
        <w:rPr>
          <w:rFonts w:ascii="Times New Roman" w:hAnsi="Times New Roman" w:cs="Times New Roman"/>
          <w:sz w:val="24"/>
          <w:szCs w:val="24"/>
          <w:lang w:val="ro-RO"/>
        </w:rPr>
        <w:t>Iordache-Platis</w:t>
      </w:r>
      <w:proofErr w:type="spellEnd"/>
      <w:r w:rsidR="00970291"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EF1E38" w:rsidRPr="00166902">
        <w:rPr>
          <w:rFonts w:ascii="Times New Roman" w:hAnsi="Times New Roman" w:cs="Times New Roman"/>
          <w:sz w:val="24"/>
          <w:szCs w:val="24"/>
          <w:lang w:val="ro-RO"/>
        </w:rPr>
        <w:t>prof. univ. dr. Diana Ioniță, prof. univ. dr. Răzvan Papuc, conf. univ. dr. Daria Protopopescu</w:t>
      </w:r>
      <w:r w:rsidRPr="00166902">
        <w:rPr>
          <w:rFonts w:ascii="Times New Roman" w:hAnsi="Times New Roman" w:cs="Times New Roman"/>
          <w:sz w:val="24"/>
          <w:szCs w:val="24"/>
          <w:lang w:val="ro-RO"/>
        </w:rPr>
        <w:t>, cadru didactic la FLLS,</w:t>
      </w:r>
      <w:r w:rsidR="00EF1E38"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E65222"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lect. univ. dr. Ștefan-Alexandru Catană și </w:t>
      </w:r>
      <w:r w:rsidR="00EF1E38" w:rsidRPr="00166902">
        <w:rPr>
          <w:rFonts w:ascii="Times New Roman" w:hAnsi="Times New Roman" w:cs="Times New Roman"/>
          <w:sz w:val="24"/>
          <w:szCs w:val="24"/>
          <w:lang w:val="ro-RO"/>
        </w:rPr>
        <w:t>lect. univ. dr. Cătălin Grădinaru</w:t>
      </w:r>
      <w:r w:rsidR="00E65222" w:rsidRPr="00166902">
        <w:rPr>
          <w:rFonts w:ascii="Times New Roman" w:hAnsi="Times New Roman" w:cs="Times New Roman"/>
          <w:sz w:val="24"/>
          <w:szCs w:val="24"/>
          <w:lang w:val="ro-RO"/>
        </w:rPr>
        <w:t>, cadre</w:t>
      </w:r>
      <w:r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 didactic</w:t>
      </w:r>
      <w:r w:rsidR="00E65222" w:rsidRPr="00166902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 la FAA. </w:t>
      </w:r>
      <w:r w:rsidR="00E65222"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De asemenea, </w:t>
      </w:r>
      <w:r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Amalia-Alexandra Marcu, Maria-Luiza Stancu, Codruț Cristea, </w:t>
      </w:r>
      <w:r w:rsidR="00E65222"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Adina Maria Ghiță și Dragoș Silviu </w:t>
      </w:r>
      <w:proofErr w:type="spellStart"/>
      <w:r w:rsidR="003C678E" w:rsidRPr="00166902">
        <w:rPr>
          <w:rFonts w:ascii="Times New Roman" w:hAnsi="Times New Roman" w:cs="Times New Roman"/>
          <w:sz w:val="24"/>
          <w:szCs w:val="24"/>
          <w:lang w:val="ro-RO"/>
        </w:rPr>
        <w:t>Bojian</w:t>
      </w:r>
      <w:proofErr w:type="spellEnd"/>
      <w:r w:rsidR="003C678E"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 – toți foști laureați </w:t>
      </w:r>
      <w:r w:rsidR="00E65222" w:rsidRPr="00166902">
        <w:rPr>
          <w:rFonts w:ascii="Times New Roman" w:hAnsi="Times New Roman" w:cs="Times New Roman"/>
          <w:sz w:val="24"/>
          <w:szCs w:val="24"/>
          <w:lang w:val="ro-RO"/>
        </w:rPr>
        <w:t>ai competiției – sunt mento</w:t>
      </w:r>
      <w:r w:rsidR="00970291" w:rsidRPr="00166902">
        <w:rPr>
          <w:rFonts w:ascii="Times New Roman" w:hAnsi="Times New Roman" w:cs="Times New Roman"/>
          <w:sz w:val="24"/>
          <w:szCs w:val="24"/>
          <w:lang w:val="ro-RO"/>
        </w:rPr>
        <w:t>ri ai echipelor UB, formată din 16</w:t>
      </w:r>
      <w:r w:rsidR="00E65222"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 studenți ai Facultății de Administrație și Afaceri și ai Facultății de Limbi și Literaturi Străine.</w:t>
      </w:r>
    </w:p>
    <w:p w14:paraId="268FEB00" w14:textId="2238B72B" w:rsidR="00E65222" w:rsidRPr="00166902" w:rsidRDefault="00E65222" w:rsidP="0016690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66902">
        <w:rPr>
          <w:rFonts w:ascii="Times New Roman" w:hAnsi="Times New Roman" w:cs="Times New Roman"/>
          <w:b/>
          <w:sz w:val="24"/>
          <w:szCs w:val="24"/>
          <w:lang w:val="ro-RO"/>
        </w:rPr>
        <w:t xml:space="preserve">Aur pentru Universitatea din București: studenții și cadrele didactice ale Universității din București pe podiumul Competiției Europene </w:t>
      </w:r>
      <w:proofErr w:type="spellStart"/>
      <w:r w:rsidRPr="00166902">
        <w:rPr>
          <w:rFonts w:ascii="Times New Roman" w:hAnsi="Times New Roman" w:cs="Times New Roman"/>
          <w:b/>
          <w:sz w:val="24"/>
          <w:szCs w:val="24"/>
          <w:lang w:val="ro-RO"/>
        </w:rPr>
        <w:t>Marsksrat</w:t>
      </w:r>
      <w:proofErr w:type="spellEnd"/>
    </w:p>
    <w:p w14:paraId="51954B03" w14:textId="0A94469E" w:rsidR="00970291" w:rsidRPr="00166902" w:rsidRDefault="00E65222" w:rsidP="0016690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În edițiile precedente ale concursului, Universitatea din București, reprezentată de studenți ai FAA și ai FLLS, a ocupat în repetate rânduri podiumul competiției europene </w:t>
      </w:r>
      <w:proofErr w:type="spellStart"/>
      <w:r w:rsidRPr="00166902">
        <w:rPr>
          <w:rFonts w:ascii="Times New Roman" w:hAnsi="Times New Roman" w:cs="Times New Roman"/>
          <w:sz w:val="24"/>
          <w:szCs w:val="24"/>
          <w:lang w:val="ro-RO"/>
        </w:rPr>
        <w:t>Markstrat</w:t>
      </w:r>
      <w:proofErr w:type="spellEnd"/>
      <w:r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. Numai anul trecut, în anul 2023, la competiția organizată în </w:t>
      </w:r>
      <w:proofErr w:type="spellStart"/>
      <w:r w:rsidRPr="00166902">
        <w:rPr>
          <w:rFonts w:ascii="Times New Roman" w:hAnsi="Times New Roman" w:cs="Times New Roman"/>
          <w:sz w:val="24"/>
          <w:szCs w:val="24"/>
          <w:lang w:val="ro-RO"/>
        </w:rPr>
        <w:t>Kassel</w:t>
      </w:r>
      <w:proofErr w:type="spellEnd"/>
      <w:r w:rsidRPr="00166902">
        <w:rPr>
          <w:rFonts w:ascii="Times New Roman" w:hAnsi="Times New Roman" w:cs="Times New Roman"/>
          <w:sz w:val="24"/>
          <w:szCs w:val="24"/>
          <w:lang w:val="ro-RO"/>
        </w:rPr>
        <w:t>, Germania</w:t>
      </w:r>
      <w:r w:rsidR="00A83709">
        <w:rPr>
          <w:rFonts w:ascii="Times New Roman" w:hAnsi="Times New Roman" w:cs="Times New Roman"/>
          <w:sz w:val="24"/>
          <w:szCs w:val="24"/>
          <w:lang w:val="ro-RO"/>
        </w:rPr>
        <w:t>, cei șapte studenți participanț</w:t>
      </w:r>
      <w:bookmarkStart w:id="0" w:name="_GoBack"/>
      <w:bookmarkEnd w:id="0"/>
      <w:r w:rsidRPr="00166902">
        <w:rPr>
          <w:rFonts w:ascii="Times New Roman" w:hAnsi="Times New Roman" w:cs="Times New Roman"/>
          <w:sz w:val="24"/>
          <w:szCs w:val="24"/>
          <w:lang w:val="ro-RO"/>
        </w:rPr>
        <w:t>i ai UB au obținut o medalie de aur (</w:t>
      </w:r>
      <w:proofErr w:type="spellStart"/>
      <w:r w:rsidRPr="00166902">
        <w:rPr>
          <w:rFonts w:ascii="Times New Roman" w:hAnsi="Times New Roman" w:cs="Times New Roman"/>
          <w:sz w:val="24"/>
          <w:szCs w:val="24"/>
          <w:lang w:val="ro-RO"/>
        </w:rPr>
        <w:t>Tiriplica</w:t>
      </w:r>
      <w:proofErr w:type="spellEnd"/>
      <w:r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 Cristian Ionuț), o medalie de argint (</w:t>
      </w:r>
      <w:proofErr w:type="spellStart"/>
      <w:r w:rsidRPr="00166902">
        <w:rPr>
          <w:rFonts w:ascii="Times New Roman" w:hAnsi="Times New Roman" w:cs="Times New Roman"/>
          <w:sz w:val="24"/>
          <w:szCs w:val="24"/>
          <w:lang w:val="ro-RO"/>
        </w:rPr>
        <w:t>Tîrchilă</w:t>
      </w:r>
      <w:proofErr w:type="spellEnd"/>
      <w:r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 Miruna), cinci medalii de bronz (Marcu Amalia-Alexandra, Marinescu Andreea, Manea Andra Diana, Stancu Maria-Luiza, </w:t>
      </w:r>
      <w:proofErr w:type="spellStart"/>
      <w:r w:rsidRPr="00166902">
        <w:rPr>
          <w:rFonts w:ascii="Times New Roman" w:hAnsi="Times New Roman" w:cs="Times New Roman"/>
          <w:sz w:val="24"/>
          <w:szCs w:val="24"/>
          <w:lang w:val="ro-RO"/>
        </w:rPr>
        <w:t>Castellano</w:t>
      </w:r>
      <w:proofErr w:type="spellEnd"/>
      <w:r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 Luca Anton), plus cele patru medalii de aur obținute de către profesorii  coordonatori din cadrul UB. </w:t>
      </w:r>
      <w:r w:rsidR="00970291"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Mai multe informații despre ediția din anul 2023 a competiției pot fi consultate </w:t>
      </w:r>
      <w:hyperlink r:id="rId8" w:history="1">
        <w:r w:rsidR="00970291" w:rsidRPr="00166902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970291"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10EFDB8B" w14:textId="08162490" w:rsidR="003E44AF" w:rsidRPr="00166902" w:rsidRDefault="00970291" w:rsidP="0016690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Universitatea din București este afiliată din anul 2008 </w:t>
      </w:r>
      <w:r w:rsidR="00EF1E38" w:rsidRPr="00166902">
        <w:rPr>
          <w:rFonts w:ascii="Times New Roman" w:hAnsi="Times New Roman" w:cs="Times New Roman"/>
          <w:i/>
          <w:sz w:val="24"/>
          <w:szCs w:val="24"/>
          <w:lang w:val="ro-RO"/>
        </w:rPr>
        <w:t>Consorțiului European DUKENET</w:t>
      </w:r>
      <w:r w:rsidR="00EF1E38"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166902">
        <w:rPr>
          <w:rFonts w:ascii="Times New Roman" w:hAnsi="Times New Roman" w:cs="Times New Roman"/>
          <w:sz w:val="24"/>
          <w:szCs w:val="24"/>
          <w:lang w:val="ro-RO"/>
        </w:rPr>
        <w:t xml:space="preserve">alături de </w:t>
      </w:r>
      <w:r w:rsidR="00EF1E38" w:rsidRPr="00166902">
        <w:rPr>
          <w:rFonts w:ascii="Times New Roman" w:hAnsi="Times New Roman" w:cs="Times New Roman"/>
          <w:sz w:val="24"/>
          <w:szCs w:val="24"/>
          <w:lang w:val="ro-RO"/>
        </w:rPr>
        <w:t>Spania, Italia, Germania, Polonia, Bulgaria, Slovacia, Ungaria, Finlanda, Olanda.</w:t>
      </w:r>
    </w:p>
    <w:sectPr w:rsidR="003E44AF" w:rsidRPr="00166902" w:rsidSect="007F6696">
      <w:pgSz w:w="12240" w:h="15840"/>
      <w:pgMar w:top="1135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755915" w14:textId="77777777" w:rsidR="00B06805" w:rsidRDefault="00B06805" w:rsidP="00FD0ECD">
      <w:pPr>
        <w:spacing w:after="0" w:line="240" w:lineRule="auto"/>
      </w:pPr>
      <w:r>
        <w:separator/>
      </w:r>
    </w:p>
  </w:endnote>
  <w:endnote w:type="continuationSeparator" w:id="0">
    <w:p w14:paraId="18753335" w14:textId="77777777" w:rsidR="00B06805" w:rsidRDefault="00B06805" w:rsidP="00FD0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29F7D5" w14:textId="77777777" w:rsidR="00B06805" w:rsidRDefault="00B06805" w:rsidP="00FD0ECD">
      <w:pPr>
        <w:spacing w:after="0" w:line="240" w:lineRule="auto"/>
      </w:pPr>
      <w:r>
        <w:separator/>
      </w:r>
    </w:p>
  </w:footnote>
  <w:footnote w:type="continuationSeparator" w:id="0">
    <w:p w14:paraId="78EACCC6" w14:textId="77777777" w:rsidR="00B06805" w:rsidRDefault="00B06805" w:rsidP="00FD0E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D47F5"/>
    <w:multiLevelType w:val="multilevel"/>
    <w:tmpl w:val="98E8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19B"/>
    <w:rsid w:val="00166902"/>
    <w:rsid w:val="00205D2B"/>
    <w:rsid w:val="002069BD"/>
    <w:rsid w:val="002E45BA"/>
    <w:rsid w:val="003C678E"/>
    <w:rsid w:val="003E44AF"/>
    <w:rsid w:val="00505970"/>
    <w:rsid w:val="00614C7D"/>
    <w:rsid w:val="00616435"/>
    <w:rsid w:val="007F6696"/>
    <w:rsid w:val="00834F06"/>
    <w:rsid w:val="00891696"/>
    <w:rsid w:val="00970291"/>
    <w:rsid w:val="00A5719B"/>
    <w:rsid w:val="00A83709"/>
    <w:rsid w:val="00B06805"/>
    <w:rsid w:val="00C135A9"/>
    <w:rsid w:val="00D2502B"/>
    <w:rsid w:val="00E65222"/>
    <w:rsid w:val="00EF1E38"/>
    <w:rsid w:val="00F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7C0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9"/>
    <w:qFormat/>
    <w:rsid w:val="003E44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D0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D0ECD"/>
  </w:style>
  <w:style w:type="paragraph" w:styleId="Subsol">
    <w:name w:val="footer"/>
    <w:basedOn w:val="Normal"/>
    <w:link w:val="SubsolCaracter"/>
    <w:uiPriority w:val="99"/>
    <w:unhideWhenUsed/>
    <w:rsid w:val="00FD0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D0ECD"/>
  </w:style>
  <w:style w:type="character" w:customStyle="1" w:styleId="Titlu1Caracter">
    <w:name w:val="Titlu 1 Caracter"/>
    <w:basedOn w:val="Fontdeparagrafimplicit"/>
    <w:link w:val="Titlu1"/>
    <w:uiPriority w:val="9"/>
    <w:rsid w:val="003E44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at-links">
    <w:name w:val="cat-links"/>
    <w:basedOn w:val="Fontdeparagrafimplicit"/>
    <w:rsid w:val="003E44AF"/>
  </w:style>
  <w:style w:type="character" w:styleId="Hyperlink">
    <w:name w:val="Hyperlink"/>
    <w:basedOn w:val="Fontdeparagrafimplicit"/>
    <w:uiPriority w:val="99"/>
    <w:unhideWhenUsed/>
    <w:rsid w:val="003E44A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E4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3E44AF"/>
    <w:rPr>
      <w:i/>
      <w:iCs/>
    </w:rPr>
  </w:style>
  <w:style w:type="character" w:styleId="Robust">
    <w:name w:val="Strong"/>
    <w:basedOn w:val="Fontdeparagrafimplicit"/>
    <w:uiPriority w:val="22"/>
    <w:qFormat/>
    <w:rsid w:val="003E44AF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E4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E44AF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8916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9"/>
    <w:qFormat/>
    <w:rsid w:val="003E44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D0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D0ECD"/>
  </w:style>
  <w:style w:type="paragraph" w:styleId="Subsol">
    <w:name w:val="footer"/>
    <w:basedOn w:val="Normal"/>
    <w:link w:val="SubsolCaracter"/>
    <w:uiPriority w:val="99"/>
    <w:unhideWhenUsed/>
    <w:rsid w:val="00FD0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D0ECD"/>
  </w:style>
  <w:style w:type="character" w:customStyle="1" w:styleId="Titlu1Caracter">
    <w:name w:val="Titlu 1 Caracter"/>
    <w:basedOn w:val="Fontdeparagrafimplicit"/>
    <w:link w:val="Titlu1"/>
    <w:uiPriority w:val="9"/>
    <w:rsid w:val="003E44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at-links">
    <w:name w:val="cat-links"/>
    <w:basedOn w:val="Fontdeparagrafimplicit"/>
    <w:rsid w:val="003E44AF"/>
  </w:style>
  <w:style w:type="character" w:styleId="Hyperlink">
    <w:name w:val="Hyperlink"/>
    <w:basedOn w:val="Fontdeparagrafimplicit"/>
    <w:uiPriority w:val="99"/>
    <w:unhideWhenUsed/>
    <w:rsid w:val="003E44A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E4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3E44AF"/>
    <w:rPr>
      <w:i/>
      <w:iCs/>
    </w:rPr>
  </w:style>
  <w:style w:type="character" w:styleId="Robust">
    <w:name w:val="Strong"/>
    <w:basedOn w:val="Fontdeparagrafimplicit"/>
    <w:uiPriority w:val="22"/>
    <w:qFormat/>
    <w:rsid w:val="003E44AF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E4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E44AF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8916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5036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3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9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1578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17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0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33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38868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55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02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851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808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433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buc.ro/aur-pentru-universitatea-din-bucuresti-studentii-si-cadrele-didactice-ale-universitatii-din-bucuresti-pe-podiumul-competitiei-europene-marsksra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Ionelia Olteanu</dc:creator>
  <cp:keywords/>
  <dc:description/>
  <cp:lastModifiedBy>Aura Stan</cp:lastModifiedBy>
  <cp:revision>8</cp:revision>
  <dcterms:created xsi:type="dcterms:W3CDTF">2023-04-04T08:22:00Z</dcterms:created>
  <dcterms:modified xsi:type="dcterms:W3CDTF">2024-01-29T11:09:00Z</dcterms:modified>
</cp:coreProperties>
</file>