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1FAED" w14:textId="3DCCE3D6" w:rsidR="00C714E3" w:rsidRPr="000C3A52" w:rsidRDefault="00C714E3">
      <w:pPr>
        <w:spacing w:after="200" w:line="240" w:lineRule="auto"/>
        <w:jc w:val="both"/>
        <w:rPr>
          <w:rFonts w:ascii="Times New Roman" w:eastAsia="Times New Roman" w:hAnsi="Times New Roman" w:cs="Times New Roman"/>
          <w:b/>
          <w:sz w:val="24"/>
          <w:szCs w:val="24"/>
          <w:lang w:val="en-US"/>
        </w:rPr>
      </w:pPr>
      <w:r w:rsidRPr="000C3A52">
        <w:rPr>
          <w:rFonts w:ascii="Times New Roman" w:eastAsia="Times New Roman" w:hAnsi="Times New Roman" w:cs="Times New Roman"/>
          <w:b/>
          <w:sz w:val="24"/>
          <w:szCs w:val="24"/>
          <w:lang w:val="en-US"/>
        </w:rPr>
        <w:t xml:space="preserve">The University of </w:t>
      </w:r>
      <w:r w:rsidR="000C3A52" w:rsidRPr="000C3A52">
        <w:rPr>
          <w:rFonts w:ascii="Times New Roman" w:eastAsia="Times New Roman" w:hAnsi="Times New Roman" w:cs="Times New Roman"/>
          <w:b/>
          <w:sz w:val="24"/>
          <w:szCs w:val="24"/>
          <w:lang w:val="en-US"/>
        </w:rPr>
        <w:t>Bucharest</w:t>
      </w:r>
      <w:r w:rsidRPr="000C3A52">
        <w:rPr>
          <w:rFonts w:ascii="Times New Roman" w:eastAsia="Times New Roman" w:hAnsi="Times New Roman" w:cs="Times New Roman"/>
          <w:b/>
          <w:sz w:val="24"/>
          <w:szCs w:val="24"/>
          <w:lang w:val="en-US"/>
        </w:rPr>
        <w:t xml:space="preserve"> launches a new call for papers for </w:t>
      </w:r>
      <w:proofErr w:type="gramStart"/>
      <w:r w:rsidRPr="000C3A52">
        <w:rPr>
          <w:rFonts w:ascii="Times New Roman" w:eastAsia="Times New Roman" w:hAnsi="Times New Roman" w:cs="Times New Roman"/>
          <w:b/>
          <w:sz w:val="24"/>
          <w:szCs w:val="24"/>
          <w:lang w:val="en-US"/>
        </w:rPr>
        <w:t xml:space="preserve">projects </w:t>
      </w:r>
      <w:r w:rsidR="00F67F5E">
        <w:rPr>
          <w:rFonts w:ascii="Times New Roman" w:eastAsia="Times New Roman" w:hAnsi="Times New Roman" w:cs="Times New Roman"/>
          <w:b/>
          <w:sz w:val="24"/>
          <w:szCs w:val="24"/>
          <w:lang w:val="en-US"/>
        </w:rPr>
        <w:t>which</w:t>
      </w:r>
      <w:proofErr w:type="gramEnd"/>
      <w:r w:rsidR="00F67F5E">
        <w:rPr>
          <w:rFonts w:ascii="Times New Roman" w:eastAsia="Times New Roman" w:hAnsi="Times New Roman" w:cs="Times New Roman"/>
          <w:b/>
          <w:sz w:val="24"/>
          <w:szCs w:val="24"/>
          <w:lang w:val="en-US"/>
        </w:rPr>
        <w:t xml:space="preserve"> </w:t>
      </w:r>
      <w:bookmarkStart w:id="0" w:name="_GoBack"/>
      <w:bookmarkEnd w:id="0"/>
      <w:r w:rsidRPr="000C3A52">
        <w:rPr>
          <w:rFonts w:ascii="Times New Roman" w:eastAsia="Times New Roman" w:hAnsi="Times New Roman" w:cs="Times New Roman"/>
          <w:b/>
          <w:sz w:val="24"/>
          <w:szCs w:val="24"/>
          <w:lang w:val="en-US"/>
        </w:rPr>
        <w:t>have an impact in society</w:t>
      </w:r>
      <w:r w:rsidR="00F67F5E">
        <w:rPr>
          <w:rFonts w:ascii="Times New Roman" w:eastAsia="Times New Roman" w:hAnsi="Times New Roman" w:cs="Times New Roman"/>
          <w:b/>
          <w:sz w:val="24"/>
          <w:szCs w:val="24"/>
          <w:lang w:val="en-US"/>
        </w:rPr>
        <w:t xml:space="preserve"> – Service Leaning UB</w:t>
      </w:r>
    </w:p>
    <w:p w14:paraId="1361C116" w14:textId="32C84080" w:rsidR="00445B3A" w:rsidRPr="000C3A52" w:rsidRDefault="00C714E3">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b/>
          <w:sz w:val="24"/>
          <w:szCs w:val="24"/>
          <w:lang w:val="en-US"/>
        </w:rPr>
        <w:t>The University of Bucharest</w:t>
      </w:r>
      <w:r w:rsidRPr="000C3A52">
        <w:rPr>
          <w:rFonts w:ascii="Times New Roman" w:eastAsia="Times New Roman" w:hAnsi="Times New Roman" w:cs="Times New Roman"/>
          <w:sz w:val="24"/>
          <w:szCs w:val="24"/>
          <w:lang w:val="en-US"/>
        </w:rPr>
        <w:t xml:space="preserve">, joined by the Autonomous University in Madrid, </w:t>
      </w:r>
      <w:r w:rsidR="00445B3A" w:rsidRPr="000C3A52">
        <w:rPr>
          <w:rFonts w:ascii="Times New Roman" w:eastAsia="Times New Roman" w:hAnsi="Times New Roman" w:cs="Times New Roman"/>
          <w:sz w:val="24"/>
          <w:szCs w:val="24"/>
          <w:lang w:val="en-US"/>
        </w:rPr>
        <w:t>Aix-Marseille University, Nationa</w:t>
      </w:r>
      <w:r w:rsidR="00D6070D">
        <w:rPr>
          <w:rFonts w:ascii="Times New Roman" w:eastAsia="Times New Roman" w:hAnsi="Times New Roman" w:cs="Times New Roman"/>
          <w:sz w:val="24"/>
          <w:szCs w:val="24"/>
          <w:lang w:val="en-US"/>
        </w:rPr>
        <w:t>l</w:t>
      </w:r>
      <w:r w:rsidR="00445B3A" w:rsidRPr="000C3A52">
        <w:rPr>
          <w:rFonts w:ascii="Times New Roman" w:eastAsia="Times New Roman" w:hAnsi="Times New Roman" w:cs="Times New Roman"/>
          <w:sz w:val="24"/>
          <w:szCs w:val="24"/>
          <w:lang w:val="en-US"/>
        </w:rPr>
        <w:t xml:space="preserve"> and </w:t>
      </w:r>
      <w:proofErr w:type="spellStart"/>
      <w:r w:rsidR="00445B3A" w:rsidRPr="000C3A52">
        <w:rPr>
          <w:rFonts w:ascii="Times New Roman" w:eastAsia="Times New Roman" w:hAnsi="Times New Roman" w:cs="Times New Roman"/>
          <w:sz w:val="24"/>
          <w:szCs w:val="24"/>
          <w:lang w:val="en-US"/>
        </w:rPr>
        <w:t>Kapodistrian</w:t>
      </w:r>
      <w:proofErr w:type="spellEnd"/>
      <w:r w:rsidR="00445B3A" w:rsidRPr="000C3A52">
        <w:rPr>
          <w:rFonts w:ascii="Times New Roman" w:eastAsia="Times New Roman" w:hAnsi="Times New Roman" w:cs="Times New Roman"/>
          <w:sz w:val="24"/>
          <w:szCs w:val="24"/>
          <w:lang w:val="en-US"/>
        </w:rPr>
        <w:t xml:space="preserve"> University of Athens</w:t>
      </w:r>
      <w:r w:rsidR="00D6070D" w:rsidRPr="000C3A52">
        <w:rPr>
          <w:rFonts w:ascii="Times New Roman" w:eastAsia="Times New Roman" w:hAnsi="Times New Roman" w:cs="Times New Roman"/>
          <w:sz w:val="24"/>
          <w:szCs w:val="24"/>
          <w:lang w:val="en-US"/>
        </w:rPr>
        <w:t xml:space="preserve">, Sapienza </w:t>
      </w:r>
      <w:r w:rsidR="00445B3A" w:rsidRPr="000C3A52">
        <w:rPr>
          <w:rFonts w:ascii="Times New Roman" w:eastAsia="Times New Roman" w:hAnsi="Times New Roman" w:cs="Times New Roman"/>
          <w:sz w:val="24"/>
          <w:szCs w:val="24"/>
          <w:lang w:val="en-US"/>
        </w:rPr>
        <w:t>University in Rome</w:t>
      </w:r>
      <w:r w:rsidR="00D6070D" w:rsidRPr="000C3A52">
        <w:rPr>
          <w:rFonts w:ascii="Times New Roman" w:eastAsia="Times New Roman" w:hAnsi="Times New Roman" w:cs="Times New Roman"/>
          <w:sz w:val="24"/>
          <w:szCs w:val="24"/>
          <w:lang w:val="en-US"/>
        </w:rPr>
        <w:t xml:space="preserve"> </w:t>
      </w:r>
      <w:r w:rsidR="00445B3A" w:rsidRPr="000C3A52">
        <w:rPr>
          <w:rFonts w:ascii="Times New Roman" w:eastAsia="Times New Roman" w:hAnsi="Times New Roman" w:cs="Times New Roman"/>
          <w:color w:val="222222"/>
          <w:sz w:val="24"/>
          <w:szCs w:val="24"/>
          <w:lang w:val="en-US"/>
        </w:rPr>
        <w:t>launch a new call-for-papers</w:t>
      </w:r>
      <w:r w:rsidR="00D6070D" w:rsidRPr="000C3A52">
        <w:rPr>
          <w:rFonts w:ascii="Times New Roman" w:eastAsia="Times New Roman" w:hAnsi="Times New Roman" w:cs="Times New Roman"/>
          <w:color w:val="222222"/>
          <w:sz w:val="24"/>
          <w:szCs w:val="24"/>
          <w:lang w:val="en-US"/>
        </w:rPr>
        <w:t xml:space="preserve"> </w:t>
      </w:r>
      <w:r w:rsidR="00D6070D">
        <w:rPr>
          <w:rFonts w:ascii="Times New Roman" w:eastAsia="Times New Roman" w:hAnsi="Times New Roman" w:cs="Times New Roman"/>
          <w:color w:val="222222"/>
          <w:sz w:val="24"/>
          <w:szCs w:val="24"/>
          <w:lang w:val="en-US"/>
        </w:rPr>
        <w:t>f</w:t>
      </w:r>
      <w:r w:rsidR="00445B3A" w:rsidRPr="000C3A52">
        <w:rPr>
          <w:rFonts w:ascii="Times New Roman" w:eastAsia="Times New Roman" w:hAnsi="Times New Roman" w:cs="Times New Roman"/>
          <w:color w:val="222222"/>
          <w:sz w:val="24"/>
          <w:szCs w:val="24"/>
          <w:lang w:val="en-US"/>
        </w:rPr>
        <w:t xml:space="preserve">or projects which have an impact in the community for ERASMUS+ project </w:t>
      </w:r>
      <w:r w:rsidR="00445B3A" w:rsidRPr="000C3A52">
        <w:rPr>
          <w:rFonts w:ascii="Times New Roman" w:eastAsia="Times New Roman" w:hAnsi="Times New Roman" w:cs="Times New Roman"/>
          <w:b/>
          <w:i/>
          <w:color w:val="222222"/>
          <w:sz w:val="24"/>
          <w:szCs w:val="24"/>
          <w:lang w:val="en-US"/>
        </w:rPr>
        <w:t xml:space="preserve">Service-Learning: </w:t>
      </w:r>
      <w:proofErr w:type="spellStart"/>
      <w:r w:rsidR="00445B3A" w:rsidRPr="000C3A52">
        <w:rPr>
          <w:rFonts w:ascii="Times New Roman" w:eastAsia="Times New Roman" w:hAnsi="Times New Roman" w:cs="Times New Roman"/>
          <w:b/>
          <w:i/>
          <w:color w:val="222222"/>
          <w:sz w:val="24"/>
          <w:szCs w:val="24"/>
          <w:lang w:val="en-US"/>
        </w:rPr>
        <w:t>Intersectoral</w:t>
      </w:r>
      <w:proofErr w:type="spellEnd"/>
      <w:r w:rsidR="00445B3A" w:rsidRPr="000C3A52">
        <w:rPr>
          <w:rFonts w:ascii="Times New Roman" w:eastAsia="Times New Roman" w:hAnsi="Times New Roman" w:cs="Times New Roman"/>
          <w:b/>
          <w:i/>
          <w:color w:val="222222"/>
          <w:sz w:val="24"/>
          <w:szCs w:val="24"/>
          <w:lang w:val="en-US"/>
        </w:rPr>
        <w:t xml:space="preserve"> Collaboration Practices for the development of students´ soft skills and socially engaged universities</w:t>
      </w:r>
      <w:r w:rsidR="00445B3A" w:rsidRPr="000C3A52">
        <w:rPr>
          <w:rFonts w:ascii="Times New Roman" w:eastAsia="Times New Roman" w:hAnsi="Times New Roman" w:cs="Times New Roman"/>
          <w:b/>
          <w:color w:val="222222"/>
          <w:sz w:val="24"/>
          <w:szCs w:val="24"/>
          <w:lang w:val="en-US"/>
        </w:rPr>
        <w:t xml:space="preserve">. </w:t>
      </w:r>
      <w:r w:rsidR="00445B3A" w:rsidRPr="000C3A52">
        <w:rPr>
          <w:rFonts w:ascii="Times New Roman" w:eastAsia="Times New Roman" w:hAnsi="Times New Roman" w:cs="Times New Roman"/>
          <w:color w:val="222222"/>
          <w:sz w:val="24"/>
          <w:szCs w:val="24"/>
          <w:lang w:val="en-US"/>
        </w:rPr>
        <w:t xml:space="preserve">This belongs to the series of activities unreeled within the project </w:t>
      </w:r>
      <w:r w:rsidR="00445B3A" w:rsidRPr="000C3A52">
        <w:rPr>
          <w:rFonts w:ascii="Times New Roman" w:eastAsia="Times New Roman" w:hAnsi="Times New Roman" w:cs="Times New Roman"/>
          <w:i/>
          <w:sz w:val="24"/>
          <w:szCs w:val="24"/>
          <w:lang w:val="en-US"/>
        </w:rPr>
        <w:t xml:space="preserve">Key Action 2 KA2 Cooperation Partnership – Higher Education </w:t>
      </w:r>
      <w:r w:rsidR="00445B3A" w:rsidRPr="000C3A52">
        <w:rPr>
          <w:rFonts w:ascii="Times New Roman" w:eastAsia="Times New Roman" w:hAnsi="Times New Roman" w:cs="Times New Roman"/>
          <w:sz w:val="24"/>
          <w:szCs w:val="24"/>
          <w:lang w:val="en-US"/>
        </w:rPr>
        <w:t xml:space="preserve">(2022-2024), coordinated by </w:t>
      </w:r>
      <w:hyperlink r:id="rId4">
        <w:r w:rsidR="00445B3A" w:rsidRPr="000C3A52">
          <w:rPr>
            <w:rFonts w:ascii="Times New Roman" w:eastAsia="Times New Roman" w:hAnsi="Times New Roman" w:cs="Times New Roman"/>
            <w:b/>
            <w:color w:val="1155CC"/>
            <w:sz w:val="24"/>
            <w:szCs w:val="24"/>
            <w:u w:val="single"/>
            <w:lang w:val="en-US"/>
          </w:rPr>
          <w:t>Eurasia Net</w:t>
        </w:r>
      </w:hyperlink>
      <w:r w:rsidR="00445B3A" w:rsidRPr="000C3A52">
        <w:rPr>
          <w:rFonts w:ascii="Times New Roman" w:eastAsia="Times New Roman" w:hAnsi="Times New Roman" w:cs="Times New Roman"/>
          <w:sz w:val="24"/>
          <w:szCs w:val="24"/>
          <w:lang w:val="en-US"/>
        </w:rPr>
        <w:t>.</w:t>
      </w:r>
    </w:p>
    <w:p w14:paraId="584265E5" w14:textId="636008EC" w:rsidR="00445B3A" w:rsidRPr="000C3A52" w:rsidRDefault="00445B3A">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b/>
          <w:color w:val="1155CC"/>
          <w:sz w:val="24"/>
          <w:szCs w:val="24"/>
          <w:u w:val="single"/>
          <w:lang w:val="en-US"/>
        </w:rPr>
        <w:t>This project</w:t>
      </w:r>
      <w:r w:rsidR="00D6070D" w:rsidRPr="000C3A52">
        <w:rPr>
          <w:rFonts w:ascii="Times New Roman" w:eastAsia="Times New Roman" w:hAnsi="Times New Roman" w:cs="Times New Roman"/>
          <w:sz w:val="24"/>
          <w:szCs w:val="24"/>
          <w:lang w:val="en-US"/>
        </w:rPr>
        <w:t xml:space="preserve"> </w:t>
      </w:r>
      <w:r w:rsidRPr="000C3A52">
        <w:rPr>
          <w:rFonts w:ascii="Times New Roman" w:eastAsia="Times New Roman" w:hAnsi="Times New Roman" w:cs="Times New Roman"/>
          <w:sz w:val="24"/>
          <w:szCs w:val="24"/>
          <w:lang w:val="en-US"/>
        </w:rPr>
        <w:t xml:space="preserve">promotes the implication of the academic community in social actions and programs, by cooperating with organizations of the civil society, thus sustaining the </w:t>
      </w:r>
      <w:r w:rsidR="0072199E" w:rsidRPr="000C3A52">
        <w:rPr>
          <w:rFonts w:ascii="Times New Roman" w:eastAsia="Times New Roman" w:hAnsi="Times New Roman" w:cs="Times New Roman"/>
          <w:sz w:val="24"/>
          <w:szCs w:val="24"/>
          <w:lang w:val="en-US"/>
        </w:rPr>
        <w:t>increment of development opport</w:t>
      </w:r>
      <w:r w:rsidR="00D6070D">
        <w:rPr>
          <w:rFonts w:ascii="Times New Roman" w:eastAsia="Times New Roman" w:hAnsi="Times New Roman" w:cs="Times New Roman"/>
          <w:sz w:val="24"/>
          <w:szCs w:val="24"/>
          <w:lang w:val="en-US"/>
        </w:rPr>
        <w:t>unities for all participants. At</w:t>
      </w:r>
      <w:r w:rsidR="0072199E" w:rsidRPr="000C3A52">
        <w:rPr>
          <w:rFonts w:ascii="Times New Roman" w:eastAsia="Times New Roman" w:hAnsi="Times New Roman" w:cs="Times New Roman"/>
          <w:sz w:val="24"/>
          <w:szCs w:val="24"/>
          <w:lang w:val="en-US"/>
        </w:rPr>
        <w:t xml:space="preserve"> the same time, the </w:t>
      </w:r>
      <w:r w:rsidR="00D6070D" w:rsidRPr="000C3A52">
        <w:rPr>
          <w:rFonts w:ascii="Times New Roman" w:eastAsia="Times New Roman" w:hAnsi="Times New Roman" w:cs="Times New Roman"/>
          <w:sz w:val="24"/>
          <w:szCs w:val="24"/>
          <w:lang w:val="en-US"/>
        </w:rPr>
        <w:t>project</w:t>
      </w:r>
      <w:r w:rsidR="0072199E" w:rsidRPr="000C3A52">
        <w:rPr>
          <w:rFonts w:ascii="Times New Roman" w:eastAsia="Times New Roman" w:hAnsi="Times New Roman" w:cs="Times New Roman"/>
          <w:sz w:val="24"/>
          <w:szCs w:val="24"/>
          <w:lang w:val="en-US"/>
        </w:rPr>
        <w:t xml:space="preserve"> aims to promote good practices </w:t>
      </w:r>
      <w:r w:rsidR="00D6070D">
        <w:rPr>
          <w:rFonts w:ascii="Times New Roman" w:eastAsia="Times New Roman" w:hAnsi="Times New Roman" w:cs="Times New Roman"/>
          <w:sz w:val="24"/>
          <w:szCs w:val="24"/>
          <w:lang w:val="en-US"/>
        </w:rPr>
        <w:t>as</w:t>
      </w:r>
      <w:r w:rsidR="0072199E" w:rsidRPr="000C3A52">
        <w:rPr>
          <w:rFonts w:ascii="Times New Roman" w:eastAsia="Times New Roman" w:hAnsi="Times New Roman" w:cs="Times New Roman"/>
          <w:sz w:val="24"/>
          <w:szCs w:val="24"/>
          <w:lang w:val="en-US"/>
        </w:rPr>
        <w:t xml:space="preserve"> well as to develop and extend the implementation of such institutional initiatives that offer solutions for approaching the challenges and necessities the community is presently facing. Students are encouraged to take part in social and civic experiences by participating in local projects with social impact.</w:t>
      </w:r>
    </w:p>
    <w:p w14:paraId="3694B89C" w14:textId="31DC9A90" w:rsidR="000E0183" w:rsidRPr="000C3A52" w:rsidRDefault="000E0183">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sz w:val="24"/>
          <w:szCs w:val="24"/>
          <w:lang w:val="en-US"/>
        </w:rPr>
        <w:t xml:space="preserve">The CFP is open to the academic community of the University of Bucharest: faculties, administrative departments, research centers, students’ associations, mixed student and professors project </w:t>
      </w:r>
      <w:r w:rsidR="00D6070D" w:rsidRPr="000C3A52">
        <w:rPr>
          <w:rFonts w:ascii="Times New Roman" w:eastAsia="Times New Roman" w:hAnsi="Times New Roman" w:cs="Times New Roman"/>
          <w:sz w:val="24"/>
          <w:szCs w:val="24"/>
          <w:lang w:val="en-US"/>
        </w:rPr>
        <w:t>teams who</w:t>
      </w:r>
      <w:r w:rsidRPr="000C3A52">
        <w:rPr>
          <w:rFonts w:ascii="Times New Roman" w:eastAsia="Times New Roman" w:hAnsi="Times New Roman" w:cs="Times New Roman"/>
          <w:sz w:val="24"/>
          <w:szCs w:val="24"/>
          <w:lang w:val="en-US"/>
        </w:rPr>
        <w:t xml:space="preserve"> coordinated and/or are coordinating local social impact projects for one or more beneficiaries during the academic year 2023-2024.</w:t>
      </w:r>
    </w:p>
    <w:p w14:paraId="78E99DB3" w14:textId="2F0C75FD" w:rsidR="00CE5F47" w:rsidRPr="000C3A52" w:rsidRDefault="00CE5F47">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sz w:val="24"/>
          <w:szCs w:val="24"/>
          <w:lang w:val="en-US"/>
        </w:rPr>
        <w:t xml:space="preserve">Applications will be submitted by the project coordinator or a representative of the project team from the University of Bucharest (using the institutional e-mail </w:t>
      </w:r>
      <w:r w:rsidR="00D6070D" w:rsidRPr="000C3A52">
        <w:rPr>
          <w:rFonts w:ascii="Times New Roman" w:eastAsia="Times New Roman" w:hAnsi="Times New Roman" w:cs="Times New Roman"/>
          <w:sz w:val="24"/>
          <w:szCs w:val="24"/>
          <w:lang w:val="en-US"/>
        </w:rPr>
        <w:t>address</w:t>
      </w:r>
      <w:r w:rsidRPr="000C3A52">
        <w:rPr>
          <w:rFonts w:ascii="Times New Roman" w:eastAsia="Times New Roman" w:hAnsi="Times New Roman" w:cs="Times New Roman"/>
          <w:sz w:val="24"/>
          <w:szCs w:val="24"/>
          <w:lang w:val="en-US"/>
        </w:rPr>
        <w:t xml:space="preserve">), by filling in </w:t>
      </w:r>
      <w:hyperlink r:id="rId5" w:history="1">
        <w:r w:rsidRPr="000C3A52">
          <w:rPr>
            <w:rStyle w:val="Hyperlink"/>
            <w:rFonts w:ascii="Times New Roman" w:eastAsia="Times New Roman" w:hAnsi="Times New Roman" w:cs="Times New Roman"/>
            <w:b/>
            <w:sz w:val="24"/>
            <w:szCs w:val="24"/>
            <w:lang w:val="en-US"/>
          </w:rPr>
          <w:t>this form</w:t>
        </w:r>
      </w:hyperlink>
      <w:r w:rsidRPr="000C3A52">
        <w:rPr>
          <w:rFonts w:ascii="Times New Roman" w:eastAsia="Times New Roman" w:hAnsi="Times New Roman" w:cs="Times New Roman"/>
          <w:sz w:val="24"/>
          <w:szCs w:val="24"/>
          <w:lang w:val="en-US"/>
        </w:rPr>
        <w:t xml:space="preserve">, </w:t>
      </w:r>
      <w:r w:rsidRPr="000C3A52">
        <w:rPr>
          <w:rFonts w:ascii="Times New Roman" w:eastAsia="Times New Roman" w:hAnsi="Times New Roman" w:cs="Times New Roman"/>
          <w:b/>
          <w:sz w:val="24"/>
          <w:szCs w:val="24"/>
          <w:lang w:val="en-US"/>
        </w:rPr>
        <w:t>by Saturday,</w:t>
      </w:r>
      <w:r w:rsidR="00D6070D">
        <w:rPr>
          <w:rFonts w:ascii="Times New Roman" w:eastAsia="Times New Roman" w:hAnsi="Times New Roman" w:cs="Times New Roman"/>
          <w:b/>
          <w:sz w:val="24"/>
          <w:szCs w:val="24"/>
          <w:lang w:val="en-US"/>
        </w:rPr>
        <w:t xml:space="preserve"> February </w:t>
      </w:r>
      <w:proofErr w:type="gramStart"/>
      <w:r w:rsidR="00D6070D">
        <w:rPr>
          <w:rFonts w:ascii="Times New Roman" w:eastAsia="Times New Roman" w:hAnsi="Times New Roman" w:cs="Times New Roman"/>
          <w:b/>
          <w:sz w:val="24"/>
          <w:szCs w:val="24"/>
          <w:lang w:val="en-US"/>
        </w:rPr>
        <w:t>20</w:t>
      </w:r>
      <w:r w:rsidR="00D6070D" w:rsidRPr="00D6070D">
        <w:rPr>
          <w:rFonts w:ascii="Times New Roman" w:eastAsia="Times New Roman" w:hAnsi="Times New Roman" w:cs="Times New Roman"/>
          <w:b/>
          <w:sz w:val="24"/>
          <w:szCs w:val="24"/>
          <w:vertAlign w:val="superscript"/>
          <w:lang w:val="en-US"/>
        </w:rPr>
        <w:t>th</w:t>
      </w:r>
      <w:proofErr w:type="gramEnd"/>
      <w:r w:rsidRPr="000C3A52">
        <w:rPr>
          <w:rFonts w:ascii="Times New Roman" w:eastAsia="Times New Roman" w:hAnsi="Times New Roman" w:cs="Times New Roman"/>
          <w:b/>
          <w:sz w:val="24"/>
          <w:szCs w:val="24"/>
          <w:lang w:val="en-US"/>
        </w:rPr>
        <w:t xml:space="preserve"> 2024</w:t>
      </w:r>
      <w:r w:rsidRPr="000C3A52">
        <w:rPr>
          <w:rFonts w:ascii="Times New Roman" w:eastAsia="Times New Roman" w:hAnsi="Times New Roman" w:cs="Times New Roman"/>
          <w:sz w:val="24"/>
          <w:szCs w:val="24"/>
          <w:lang w:val="en-US"/>
        </w:rPr>
        <w:t xml:space="preserve">. The form contains, other than the team’s data, the abstract of the project (in English, using </w:t>
      </w:r>
      <w:hyperlink r:id="rId6" w:history="1">
        <w:r w:rsidRPr="000C3A52">
          <w:rPr>
            <w:rStyle w:val="Hyperlink"/>
            <w:rFonts w:ascii="Times New Roman" w:eastAsia="Times New Roman" w:hAnsi="Times New Roman" w:cs="Times New Roman"/>
            <w:sz w:val="24"/>
            <w:szCs w:val="24"/>
            <w:lang w:val="en-US"/>
          </w:rPr>
          <w:t>this format</w:t>
        </w:r>
      </w:hyperlink>
      <w:r w:rsidRPr="000C3A52">
        <w:rPr>
          <w:rFonts w:ascii="Times New Roman" w:eastAsia="Times New Roman" w:hAnsi="Times New Roman" w:cs="Times New Roman"/>
          <w:sz w:val="24"/>
          <w:szCs w:val="24"/>
          <w:lang w:val="en-US"/>
        </w:rPr>
        <w:t xml:space="preserve">), </w:t>
      </w:r>
      <w:r w:rsidR="00D6070D" w:rsidRPr="000C3A52">
        <w:rPr>
          <w:rFonts w:ascii="Times New Roman" w:eastAsia="Times New Roman" w:hAnsi="Times New Roman" w:cs="Times New Roman"/>
          <w:sz w:val="24"/>
          <w:szCs w:val="24"/>
          <w:lang w:val="en-US"/>
        </w:rPr>
        <w:t>based on</w:t>
      </w:r>
      <w:r w:rsidRPr="000C3A52">
        <w:rPr>
          <w:rFonts w:ascii="Times New Roman" w:eastAsia="Times New Roman" w:hAnsi="Times New Roman" w:cs="Times New Roman"/>
          <w:sz w:val="24"/>
          <w:szCs w:val="24"/>
          <w:lang w:val="en-US"/>
        </w:rPr>
        <w:t xml:space="preserve"> which the </w:t>
      </w:r>
      <w:proofErr w:type="spellStart"/>
      <w:r w:rsidRPr="000C3A52">
        <w:rPr>
          <w:rFonts w:ascii="Times New Roman" w:eastAsia="Times New Roman" w:hAnsi="Times New Roman" w:cs="Times New Roman"/>
          <w:sz w:val="24"/>
          <w:szCs w:val="24"/>
          <w:lang w:val="en-US"/>
        </w:rPr>
        <w:t>evalution</w:t>
      </w:r>
      <w:proofErr w:type="spellEnd"/>
      <w:r w:rsidRPr="000C3A52">
        <w:rPr>
          <w:rFonts w:ascii="Times New Roman" w:eastAsia="Times New Roman" w:hAnsi="Times New Roman" w:cs="Times New Roman"/>
          <w:sz w:val="24"/>
          <w:szCs w:val="24"/>
          <w:lang w:val="en-US"/>
        </w:rPr>
        <w:t xml:space="preserve"> of eligible projects will be completed. </w:t>
      </w:r>
    </w:p>
    <w:p w14:paraId="00000006" w14:textId="55773A56" w:rsidR="0072747F" w:rsidRPr="000C3A52" w:rsidRDefault="00CE5F47">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b/>
          <w:sz w:val="24"/>
          <w:szCs w:val="24"/>
          <w:lang w:val="en-US"/>
        </w:rPr>
        <w:t>Tuesday,</w:t>
      </w:r>
      <w:r w:rsidRPr="000C3A52">
        <w:rPr>
          <w:rFonts w:ascii="Times New Roman" w:eastAsia="Times New Roman" w:hAnsi="Times New Roman" w:cs="Times New Roman"/>
          <w:sz w:val="24"/>
          <w:szCs w:val="24"/>
          <w:lang w:val="en-US"/>
        </w:rPr>
        <w:t xml:space="preserve"> </w:t>
      </w:r>
      <w:r w:rsidR="00D6070D">
        <w:rPr>
          <w:rFonts w:ascii="Times New Roman" w:eastAsia="Times New Roman" w:hAnsi="Times New Roman" w:cs="Times New Roman"/>
          <w:b/>
          <w:sz w:val="24"/>
          <w:szCs w:val="24"/>
          <w:lang w:val="en-US"/>
        </w:rPr>
        <w:t>March 5</w:t>
      </w:r>
      <w:r w:rsidR="00D6070D" w:rsidRPr="00D6070D">
        <w:rPr>
          <w:rFonts w:ascii="Times New Roman" w:eastAsia="Times New Roman" w:hAnsi="Times New Roman" w:cs="Times New Roman"/>
          <w:b/>
          <w:sz w:val="24"/>
          <w:szCs w:val="24"/>
          <w:vertAlign w:val="superscript"/>
          <w:lang w:val="en-US"/>
        </w:rPr>
        <w:t>th</w:t>
      </w:r>
      <w:r w:rsidRPr="000C3A52">
        <w:rPr>
          <w:rFonts w:ascii="Times New Roman" w:eastAsia="Times New Roman" w:hAnsi="Times New Roman" w:cs="Times New Roman"/>
          <w:b/>
          <w:sz w:val="24"/>
          <w:szCs w:val="24"/>
          <w:lang w:val="en-US"/>
        </w:rPr>
        <w:t xml:space="preserve"> 2024</w:t>
      </w:r>
      <w:r w:rsidRPr="000C3A52">
        <w:rPr>
          <w:rFonts w:ascii="Times New Roman" w:eastAsia="Times New Roman" w:hAnsi="Times New Roman" w:cs="Times New Roman"/>
          <w:sz w:val="24"/>
          <w:szCs w:val="24"/>
          <w:lang w:val="en-US"/>
        </w:rPr>
        <w:t xml:space="preserve">, at the Rectorate building in Bucharest (No. 90 </w:t>
      </w:r>
      <w:proofErr w:type="spellStart"/>
      <w:r w:rsidRPr="000C3A52">
        <w:rPr>
          <w:rFonts w:ascii="Times New Roman" w:eastAsia="Times New Roman" w:hAnsi="Times New Roman" w:cs="Times New Roman"/>
          <w:i/>
          <w:sz w:val="24"/>
          <w:szCs w:val="24"/>
          <w:lang w:val="en-US"/>
        </w:rPr>
        <w:t>Șoseaua</w:t>
      </w:r>
      <w:proofErr w:type="spellEnd"/>
      <w:r w:rsidRPr="000C3A52">
        <w:rPr>
          <w:rFonts w:ascii="Times New Roman" w:eastAsia="Times New Roman" w:hAnsi="Times New Roman" w:cs="Times New Roman"/>
          <w:i/>
          <w:sz w:val="24"/>
          <w:szCs w:val="24"/>
          <w:lang w:val="en-US"/>
        </w:rPr>
        <w:t xml:space="preserve"> </w:t>
      </w:r>
      <w:proofErr w:type="spellStart"/>
      <w:r w:rsidRPr="000C3A52">
        <w:rPr>
          <w:rFonts w:ascii="Times New Roman" w:eastAsia="Times New Roman" w:hAnsi="Times New Roman" w:cs="Times New Roman"/>
          <w:i/>
          <w:sz w:val="24"/>
          <w:szCs w:val="24"/>
          <w:lang w:val="en-US"/>
        </w:rPr>
        <w:t>Panduri</w:t>
      </w:r>
      <w:proofErr w:type="spellEnd"/>
      <w:r w:rsidRPr="000C3A52">
        <w:rPr>
          <w:rFonts w:ascii="Times New Roman" w:eastAsia="Times New Roman" w:hAnsi="Times New Roman" w:cs="Times New Roman"/>
          <w:i/>
          <w:sz w:val="24"/>
          <w:szCs w:val="24"/>
          <w:lang w:val="en-US"/>
        </w:rPr>
        <w:t>)</w:t>
      </w:r>
      <w:r w:rsidRPr="000C3A52">
        <w:rPr>
          <w:rFonts w:ascii="Times New Roman" w:eastAsia="Times New Roman" w:hAnsi="Times New Roman" w:cs="Times New Roman"/>
          <w:sz w:val="24"/>
          <w:szCs w:val="24"/>
          <w:lang w:val="en-US"/>
        </w:rPr>
        <w:t xml:space="preserve">, the teams who submitted projects will attend an event to </w:t>
      </w:r>
      <w:proofErr w:type="spellStart"/>
      <w:r w:rsidRPr="000C3A52">
        <w:rPr>
          <w:rFonts w:ascii="Times New Roman" w:eastAsia="Times New Roman" w:hAnsi="Times New Roman" w:cs="Times New Roman"/>
          <w:sz w:val="24"/>
          <w:szCs w:val="24"/>
          <w:lang w:val="en-US"/>
        </w:rPr>
        <w:t>diseminate</w:t>
      </w:r>
      <w:proofErr w:type="spellEnd"/>
      <w:r w:rsidRPr="000C3A52">
        <w:rPr>
          <w:rFonts w:ascii="Times New Roman" w:eastAsia="Times New Roman" w:hAnsi="Times New Roman" w:cs="Times New Roman"/>
          <w:sz w:val="24"/>
          <w:szCs w:val="24"/>
          <w:lang w:val="en-US"/>
        </w:rPr>
        <w:t xml:space="preserve"> and recognize social impact in local communities </w:t>
      </w:r>
      <w:r w:rsidRPr="000C3A52">
        <w:rPr>
          <w:rFonts w:ascii="Times New Roman" w:eastAsia="Times New Roman" w:hAnsi="Times New Roman" w:cs="Times New Roman"/>
          <w:b/>
          <w:i/>
          <w:sz w:val="24"/>
          <w:szCs w:val="24"/>
          <w:lang w:val="en-US"/>
        </w:rPr>
        <w:t>Successful and Inspiring Service-Learning Projects</w:t>
      </w:r>
      <w:r w:rsidRPr="000C3A52">
        <w:rPr>
          <w:rFonts w:ascii="Times New Roman" w:eastAsia="Times New Roman" w:hAnsi="Times New Roman" w:cs="Times New Roman"/>
          <w:i/>
          <w:sz w:val="24"/>
          <w:szCs w:val="24"/>
          <w:lang w:val="en-US"/>
        </w:rPr>
        <w:t xml:space="preserve">. </w:t>
      </w:r>
      <w:r w:rsidRPr="000C3A52">
        <w:rPr>
          <w:rFonts w:ascii="Times New Roman" w:eastAsia="Times New Roman" w:hAnsi="Times New Roman" w:cs="Times New Roman"/>
          <w:sz w:val="24"/>
          <w:szCs w:val="24"/>
          <w:lang w:val="en-US"/>
        </w:rPr>
        <w:t xml:space="preserve">The event </w:t>
      </w:r>
      <w:proofErr w:type="gramStart"/>
      <w:r w:rsidRPr="000C3A52">
        <w:rPr>
          <w:rFonts w:ascii="Times New Roman" w:eastAsia="Times New Roman" w:hAnsi="Times New Roman" w:cs="Times New Roman"/>
          <w:sz w:val="24"/>
          <w:szCs w:val="24"/>
          <w:lang w:val="en-US"/>
        </w:rPr>
        <w:t>will be held</w:t>
      </w:r>
      <w:proofErr w:type="gramEnd"/>
      <w:r w:rsidRPr="000C3A52">
        <w:rPr>
          <w:rFonts w:ascii="Times New Roman" w:eastAsia="Times New Roman" w:hAnsi="Times New Roman" w:cs="Times New Roman"/>
          <w:sz w:val="24"/>
          <w:szCs w:val="24"/>
          <w:lang w:val="en-US"/>
        </w:rPr>
        <w:t xml:space="preserve"> in English in the form of a competition of social impact projects.</w:t>
      </w:r>
    </w:p>
    <w:p w14:paraId="225A8CD5" w14:textId="6ABE6AD8" w:rsidR="00CE5F47" w:rsidRPr="000C3A52" w:rsidRDefault="00CE5F47">
      <w:pPr>
        <w:spacing w:after="200" w:line="240" w:lineRule="auto"/>
        <w:jc w:val="both"/>
        <w:rPr>
          <w:rFonts w:ascii="Times New Roman" w:eastAsia="Times New Roman" w:hAnsi="Times New Roman" w:cs="Times New Roman"/>
          <w:sz w:val="24"/>
          <w:szCs w:val="24"/>
          <w:lang w:val="en-US"/>
        </w:rPr>
      </w:pPr>
      <w:proofErr w:type="gramStart"/>
      <w:r w:rsidRPr="000C3A52">
        <w:rPr>
          <w:rFonts w:ascii="Times New Roman" w:eastAsia="Times New Roman" w:hAnsi="Times New Roman" w:cs="Times New Roman"/>
          <w:sz w:val="24"/>
          <w:szCs w:val="24"/>
          <w:lang w:val="en-US"/>
        </w:rPr>
        <w:t xml:space="preserve">Between </w:t>
      </w:r>
      <w:r w:rsidRPr="000C3A52">
        <w:rPr>
          <w:rFonts w:ascii="Times New Roman" w:eastAsia="Times New Roman" w:hAnsi="Times New Roman" w:cs="Times New Roman"/>
          <w:b/>
          <w:sz w:val="24"/>
          <w:szCs w:val="24"/>
          <w:lang w:val="en-US"/>
        </w:rPr>
        <w:t>June</w:t>
      </w:r>
      <w:r w:rsidR="00D6070D" w:rsidRPr="000C3A52">
        <w:rPr>
          <w:rFonts w:ascii="Times New Roman" w:eastAsia="Times New Roman" w:hAnsi="Times New Roman" w:cs="Times New Roman"/>
          <w:sz w:val="24"/>
          <w:szCs w:val="24"/>
          <w:lang w:val="en-US"/>
        </w:rPr>
        <w:t xml:space="preserve"> </w:t>
      </w:r>
      <w:r w:rsidR="00D6070D" w:rsidRPr="000C3A52">
        <w:rPr>
          <w:rFonts w:ascii="Times New Roman" w:eastAsia="Times New Roman" w:hAnsi="Times New Roman" w:cs="Times New Roman"/>
          <w:b/>
          <w:sz w:val="24"/>
          <w:szCs w:val="24"/>
          <w:lang w:val="en-US"/>
        </w:rPr>
        <w:t>25</w:t>
      </w:r>
      <w:r w:rsidR="00D6070D" w:rsidRPr="00D6070D">
        <w:rPr>
          <w:rFonts w:ascii="Times New Roman" w:eastAsia="Times New Roman" w:hAnsi="Times New Roman" w:cs="Times New Roman"/>
          <w:b/>
          <w:sz w:val="24"/>
          <w:szCs w:val="24"/>
          <w:vertAlign w:val="superscript"/>
          <w:lang w:val="en-US"/>
        </w:rPr>
        <w:t>th</w:t>
      </w:r>
      <w:r w:rsidR="00D6070D">
        <w:rPr>
          <w:rFonts w:ascii="Times New Roman" w:eastAsia="Times New Roman" w:hAnsi="Times New Roman" w:cs="Times New Roman"/>
          <w:b/>
          <w:sz w:val="24"/>
          <w:szCs w:val="24"/>
          <w:lang w:val="en-US"/>
        </w:rPr>
        <w:t xml:space="preserve"> – </w:t>
      </w:r>
      <w:r w:rsidR="00D6070D" w:rsidRPr="000C3A52">
        <w:rPr>
          <w:rFonts w:ascii="Times New Roman" w:eastAsia="Times New Roman" w:hAnsi="Times New Roman" w:cs="Times New Roman"/>
          <w:b/>
          <w:sz w:val="24"/>
          <w:szCs w:val="24"/>
          <w:lang w:val="en-US"/>
        </w:rPr>
        <w:t>28</w:t>
      </w:r>
      <w:r w:rsidR="00D6070D" w:rsidRPr="00D6070D">
        <w:rPr>
          <w:rFonts w:ascii="Times New Roman" w:eastAsia="Times New Roman" w:hAnsi="Times New Roman" w:cs="Times New Roman"/>
          <w:b/>
          <w:sz w:val="24"/>
          <w:szCs w:val="24"/>
          <w:vertAlign w:val="superscript"/>
          <w:lang w:val="en-US"/>
        </w:rPr>
        <w:t>th</w:t>
      </w:r>
      <w:r w:rsidR="00D6070D" w:rsidRPr="000C3A52">
        <w:rPr>
          <w:rFonts w:ascii="Times New Roman" w:eastAsia="Times New Roman" w:hAnsi="Times New Roman" w:cs="Times New Roman"/>
          <w:b/>
          <w:sz w:val="24"/>
          <w:szCs w:val="24"/>
          <w:lang w:val="en-US"/>
        </w:rPr>
        <w:t xml:space="preserve"> 2024</w:t>
      </w:r>
      <w:r w:rsidR="00D6070D" w:rsidRPr="000C3A52">
        <w:rPr>
          <w:rFonts w:ascii="Times New Roman" w:eastAsia="Times New Roman" w:hAnsi="Times New Roman" w:cs="Times New Roman"/>
          <w:sz w:val="24"/>
          <w:szCs w:val="24"/>
          <w:lang w:val="en-US"/>
        </w:rPr>
        <w:t>,</w:t>
      </w:r>
      <w:proofErr w:type="gramEnd"/>
      <w:r w:rsidRPr="000C3A52">
        <w:rPr>
          <w:rFonts w:ascii="Times New Roman" w:eastAsia="Times New Roman" w:hAnsi="Times New Roman" w:cs="Times New Roman"/>
          <w:sz w:val="24"/>
          <w:szCs w:val="24"/>
          <w:lang w:val="en-US"/>
        </w:rPr>
        <w:t xml:space="preserve"> the submitted projects will take part in the Bucharest European Forum if they are place on the first two positions. This event will be held in </w:t>
      </w:r>
      <w:r w:rsidR="00D6070D" w:rsidRPr="000C3A52">
        <w:rPr>
          <w:rFonts w:ascii="Times New Roman" w:eastAsia="Times New Roman" w:hAnsi="Times New Roman" w:cs="Times New Roman"/>
          <w:sz w:val="24"/>
          <w:szCs w:val="24"/>
          <w:lang w:val="en-US"/>
        </w:rPr>
        <w:t>English</w:t>
      </w:r>
      <w:r w:rsidRPr="000C3A52">
        <w:rPr>
          <w:rFonts w:ascii="Times New Roman" w:eastAsia="Times New Roman" w:hAnsi="Times New Roman" w:cs="Times New Roman"/>
          <w:sz w:val="24"/>
          <w:szCs w:val="24"/>
          <w:lang w:val="en-US"/>
        </w:rPr>
        <w:t xml:space="preserve"> and will include presentations of local projects with social impact unreeled in </w:t>
      </w:r>
      <w:r w:rsidR="00D6070D" w:rsidRPr="000C3A52">
        <w:rPr>
          <w:rFonts w:ascii="Times New Roman" w:eastAsia="Times New Roman" w:hAnsi="Times New Roman" w:cs="Times New Roman"/>
          <w:sz w:val="24"/>
          <w:szCs w:val="24"/>
          <w:lang w:val="en-US"/>
        </w:rPr>
        <w:t>communities</w:t>
      </w:r>
      <w:r w:rsidRPr="000C3A52">
        <w:rPr>
          <w:rFonts w:ascii="Times New Roman" w:eastAsia="Times New Roman" w:hAnsi="Times New Roman" w:cs="Times New Roman"/>
          <w:sz w:val="24"/>
          <w:szCs w:val="24"/>
          <w:lang w:val="en-US"/>
        </w:rPr>
        <w:t xml:space="preserve"> from France, Greece, Spain and Italy.</w:t>
      </w:r>
    </w:p>
    <w:p w14:paraId="00000009" w14:textId="47CB2956" w:rsidR="0072747F" w:rsidRPr="000C3A52" w:rsidRDefault="00A034EC">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sz w:val="24"/>
          <w:szCs w:val="24"/>
          <w:lang w:val="en-US"/>
        </w:rPr>
        <w:t xml:space="preserve">The </w:t>
      </w:r>
      <w:r w:rsidR="000C3A52" w:rsidRPr="000C3A52">
        <w:rPr>
          <w:rFonts w:ascii="Times New Roman" w:eastAsia="Times New Roman" w:hAnsi="Times New Roman" w:cs="Times New Roman"/>
          <w:sz w:val="24"/>
          <w:szCs w:val="24"/>
          <w:lang w:val="en-US"/>
        </w:rPr>
        <w:t>applications submitted</w:t>
      </w:r>
      <w:r w:rsidRPr="000C3A52">
        <w:rPr>
          <w:rFonts w:ascii="Times New Roman" w:eastAsia="Times New Roman" w:hAnsi="Times New Roman" w:cs="Times New Roman"/>
          <w:sz w:val="24"/>
          <w:szCs w:val="24"/>
          <w:lang w:val="en-US"/>
        </w:rPr>
        <w:t xml:space="preserve"> will </w:t>
      </w:r>
      <w:proofErr w:type="gramStart"/>
      <w:r w:rsidRPr="000C3A52">
        <w:rPr>
          <w:rFonts w:ascii="Times New Roman" w:eastAsia="Times New Roman" w:hAnsi="Times New Roman" w:cs="Times New Roman"/>
          <w:sz w:val="24"/>
          <w:szCs w:val="24"/>
          <w:lang w:val="en-US"/>
        </w:rPr>
        <w:t>be evaluated</w:t>
      </w:r>
      <w:proofErr w:type="gramEnd"/>
      <w:r w:rsidRPr="000C3A52">
        <w:rPr>
          <w:rFonts w:ascii="Times New Roman" w:eastAsia="Times New Roman" w:hAnsi="Times New Roman" w:cs="Times New Roman"/>
          <w:sz w:val="24"/>
          <w:szCs w:val="24"/>
          <w:lang w:val="en-US"/>
        </w:rPr>
        <w:t xml:space="preserve"> by a jury and will be recognized internationally in the universities mentioned above. </w:t>
      </w:r>
    </w:p>
    <w:p w14:paraId="5E7166FC" w14:textId="66C3E76B" w:rsidR="000C3A52" w:rsidRPr="000C3A52" w:rsidRDefault="000C3A52">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b/>
          <w:sz w:val="24"/>
          <w:szCs w:val="24"/>
          <w:lang w:val="en-US"/>
        </w:rPr>
        <w:t xml:space="preserve">Evaluation criteria </w:t>
      </w:r>
      <w:r w:rsidRPr="000C3A52">
        <w:rPr>
          <w:rFonts w:ascii="Times New Roman" w:eastAsia="Times New Roman" w:hAnsi="Times New Roman" w:cs="Times New Roman"/>
          <w:sz w:val="24"/>
          <w:szCs w:val="24"/>
          <w:lang w:val="en-US"/>
        </w:rPr>
        <w:t xml:space="preserve">are the same for both the local and </w:t>
      </w:r>
      <w:r w:rsidR="00D6070D" w:rsidRPr="000C3A52">
        <w:rPr>
          <w:rFonts w:ascii="Times New Roman" w:eastAsia="Times New Roman" w:hAnsi="Times New Roman" w:cs="Times New Roman"/>
          <w:sz w:val="24"/>
          <w:szCs w:val="24"/>
          <w:lang w:val="en-US"/>
        </w:rPr>
        <w:t>European</w:t>
      </w:r>
      <w:r w:rsidRPr="000C3A52">
        <w:rPr>
          <w:rFonts w:ascii="Times New Roman" w:eastAsia="Times New Roman" w:hAnsi="Times New Roman" w:cs="Times New Roman"/>
          <w:sz w:val="24"/>
          <w:szCs w:val="24"/>
          <w:lang w:val="en-US"/>
        </w:rPr>
        <w:t xml:space="preserve"> event and </w:t>
      </w:r>
      <w:proofErr w:type="gramStart"/>
      <w:r w:rsidRPr="000C3A52">
        <w:rPr>
          <w:rFonts w:ascii="Times New Roman" w:eastAsia="Times New Roman" w:hAnsi="Times New Roman" w:cs="Times New Roman"/>
          <w:sz w:val="24"/>
          <w:szCs w:val="24"/>
          <w:lang w:val="en-US"/>
        </w:rPr>
        <w:t>can be consulted</w:t>
      </w:r>
      <w:proofErr w:type="gramEnd"/>
      <w:r w:rsidRPr="000C3A52">
        <w:rPr>
          <w:rFonts w:ascii="Times New Roman" w:eastAsia="Times New Roman" w:hAnsi="Times New Roman" w:cs="Times New Roman"/>
          <w:sz w:val="24"/>
          <w:szCs w:val="24"/>
          <w:lang w:val="en-US"/>
        </w:rPr>
        <w:t xml:space="preserve"> </w:t>
      </w:r>
      <w:hyperlink r:id="rId7" w:history="1">
        <w:r w:rsidRPr="000C3A52">
          <w:rPr>
            <w:rStyle w:val="Hyperlink"/>
            <w:rFonts w:ascii="Times New Roman" w:eastAsia="Times New Roman" w:hAnsi="Times New Roman" w:cs="Times New Roman"/>
            <w:b/>
            <w:sz w:val="24"/>
            <w:szCs w:val="24"/>
            <w:lang w:val="en-US"/>
          </w:rPr>
          <w:t>here</w:t>
        </w:r>
      </w:hyperlink>
      <w:r w:rsidR="00D6070D" w:rsidRPr="000C3A52">
        <w:rPr>
          <w:rFonts w:ascii="Times New Roman" w:eastAsia="Times New Roman" w:hAnsi="Times New Roman" w:cs="Times New Roman"/>
          <w:sz w:val="24"/>
          <w:szCs w:val="24"/>
          <w:lang w:val="en-US"/>
        </w:rPr>
        <w:t>;</w:t>
      </w:r>
      <w:r w:rsidRPr="000C3A52">
        <w:rPr>
          <w:rFonts w:ascii="Times New Roman" w:eastAsia="Times New Roman" w:hAnsi="Times New Roman" w:cs="Times New Roman"/>
          <w:sz w:val="24"/>
          <w:szCs w:val="24"/>
          <w:lang w:val="en-US"/>
        </w:rPr>
        <w:t xml:space="preserve"> for the local event, the jury will be able to select only those </w:t>
      </w:r>
      <w:r w:rsidR="00D6070D" w:rsidRPr="000C3A52">
        <w:rPr>
          <w:rFonts w:ascii="Times New Roman" w:eastAsia="Times New Roman" w:hAnsi="Times New Roman" w:cs="Times New Roman"/>
          <w:sz w:val="24"/>
          <w:szCs w:val="24"/>
          <w:lang w:val="en-US"/>
        </w:rPr>
        <w:t>applications that</w:t>
      </w:r>
      <w:r w:rsidRPr="000C3A52">
        <w:rPr>
          <w:rFonts w:ascii="Times New Roman" w:eastAsia="Times New Roman" w:hAnsi="Times New Roman" w:cs="Times New Roman"/>
          <w:sz w:val="24"/>
          <w:szCs w:val="24"/>
          <w:lang w:val="en-US"/>
        </w:rPr>
        <w:t xml:space="preserve"> correspond to the criteria mentioned, and participation criteria can be consulted </w:t>
      </w:r>
      <w:hyperlink r:id="rId8" w:history="1">
        <w:r w:rsidRPr="000C3A52">
          <w:rPr>
            <w:rStyle w:val="Hyperlink"/>
            <w:rFonts w:ascii="Times New Roman" w:eastAsia="Times New Roman" w:hAnsi="Times New Roman" w:cs="Times New Roman"/>
            <w:sz w:val="24"/>
            <w:szCs w:val="24"/>
            <w:lang w:val="en-US"/>
          </w:rPr>
          <w:t>here</w:t>
        </w:r>
      </w:hyperlink>
      <w:r w:rsidRPr="000C3A52">
        <w:rPr>
          <w:rFonts w:ascii="Times New Roman" w:eastAsia="Times New Roman" w:hAnsi="Times New Roman" w:cs="Times New Roman"/>
          <w:sz w:val="24"/>
          <w:szCs w:val="24"/>
          <w:lang w:val="en-US"/>
        </w:rPr>
        <w:t xml:space="preserve">. </w:t>
      </w:r>
    </w:p>
    <w:p w14:paraId="0000000C" w14:textId="508D6CCC" w:rsidR="0072747F" w:rsidRPr="000C3A52" w:rsidRDefault="000C3A52">
      <w:pPr>
        <w:spacing w:after="200" w:line="240" w:lineRule="auto"/>
        <w:jc w:val="both"/>
        <w:rPr>
          <w:rFonts w:ascii="Times New Roman" w:eastAsia="Times New Roman" w:hAnsi="Times New Roman" w:cs="Times New Roman"/>
          <w:sz w:val="24"/>
          <w:szCs w:val="24"/>
          <w:lang w:val="en-US"/>
        </w:rPr>
      </w:pPr>
      <w:r w:rsidRPr="000C3A52">
        <w:rPr>
          <w:rFonts w:ascii="Times New Roman" w:eastAsia="Times New Roman" w:hAnsi="Times New Roman" w:cs="Times New Roman"/>
          <w:sz w:val="24"/>
          <w:szCs w:val="24"/>
          <w:lang w:val="en-US"/>
        </w:rPr>
        <w:t xml:space="preserve">More details </w:t>
      </w:r>
      <w:proofErr w:type="gramStart"/>
      <w:r w:rsidRPr="000C3A52">
        <w:rPr>
          <w:rFonts w:ascii="Times New Roman" w:eastAsia="Times New Roman" w:hAnsi="Times New Roman" w:cs="Times New Roman"/>
          <w:sz w:val="24"/>
          <w:szCs w:val="24"/>
          <w:lang w:val="en-US"/>
        </w:rPr>
        <w:t xml:space="preserve">can be </w:t>
      </w:r>
      <w:r w:rsidR="00D6070D" w:rsidRPr="000C3A52">
        <w:rPr>
          <w:rFonts w:ascii="Times New Roman" w:eastAsia="Times New Roman" w:hAnsi="Times New Roman" w:cs="Times New Roman"/>
          <w:sz w:val="24"/>
          <w:szCs w:val="24"/>
          <w:lang w:val="en-US"/>
        </w:rPr>
        <w:t>accessed</w:t>
      </w:r>
      <w:proofErr w:type="gramEnd"/>
      <w:r w:rsidRPr="000C3A52">
        <w:rPr>
          <w:rFonts w:ascii="Times New Roman" w:eastAsia="Times New Roman" w:hAnsi="Times New Roman" w:cs="Times New Roman"/>
          <w:sz w:val="24"/>
          <w:szCs w:val="24"/>
          <w:lang w:val="en-US"/>
        </w:rPr>
        <w:t xml:space="preserve"> at the e-mail </w:t>
      </w:r>
      <w:r w:rsidR="00D6070D" w:rsidRPr="000C3A52">
        <w:rPr>
          <w:rFonts w:ascii="Times New Roman" w:eastAsia="Times New Roman" w:hAnsi="Times New Roman" w:cs="Times New Roman"/>
          <w:sz w:val="24"/>
          <w:szCs w:val="24"/>
          <w:lang w:val="en-US"/>
        </w:rPr>
        <w:t>address</w:t>
      </w:r>
      <w:r w:rsidRPr="000C3A52">
        <w:rPr>
          <w:rFonts w:ascii="Times New Roman" w:eastAsia="Times New Roman" w:hAnsi="Times New Roman" w:cs="Times New Roman"/>
          <w:sz w:val="24"/>
          <w:szCs w:val="24"/>
          <w:lang w:val="en-US"/>
        </w:rPr>
        <w:t xml:space="preserve"> </w:t>
      </w:r>
      <w:hyperlink r:id="rId9" w:history="1">
        <w:r w:rsidRPr="000C3A52">
          <w:rPr>
            <w:rStyle w:val="Hyperlink"/>
            <w:rFonts w:ascii="Times New Roman" w:eastAsia="Times New Roman" w:hAnsi="Times New Roman" w:cs="Times New Roman"/>
            <w:b/>
            <w:sz w:val="24"/>
            <w:szCs w:val="24"/>
            <w:lang w:val="en-US"/>
          </w:rPr>
          <w:t>magdalena.platis@unibuc.ro/</w:t>
        </w:r>
      </w:hyperlink>
      <w:r w:rsidRPr="000C3A52">
        <w:rPr>
          <w:rFonts w:ascii="Times New Roman" w:eastAsia="Times New Roman" w:hAnsi="Times New Roman" w:cs="Times New Roman"/>
          <w:b/>
          <w:color w:val="1155CC"/>
          <w:sz w:val="24"/>
          <w:szCs w:val="24"/>
          <w:u w:val="single"/>
          <w:lang w:val="en-US"/>
        </w:rPr>
        <w:t xml:space="preserve">. </w:t>
      </w:r>
      <w:r w:rsidRPr="000C3A52">
        <w:rPr>
          <w:rFonts w:ascii="Times New Roman" w:eastAsia="Times New Roman" w:hAnsi="Times New Roman" w:cs="Times New Roman"/>
          <w:sz w:val="24"/>
          <w:szCs w:val="24"/>
          <w:lang w:val="en-US"/>
        </w:rPr>
        <w:t xml:space="preserve">In the e-mail subject field, please </w:t>
      </w:r>
      <w:r w:rsidR="00D6070D">
        <w:rPr>
          <w:rFonts w:ascii="Times New Roman" w:eastAsia="Times New Roman" w:hAnsi="Times New Roman" w:cs="Times New Roman"/>
          <w:sz w:val="24"/>
          <w:szCs w:val="24"/>
          <w:lang w:val="en-US"/>
        </w:rPr>
        <w:t>write</w:t>
      </w:r>
      <w:r w:rsidRPr="000C3A52">
        <w:rPr>
          <w:rFonts w:ascii="Times New Roman" w:eastAsia="Times New Roman" w:hAnsi="Times New Roman" w:cs="Times New Roman"/>
          <w:sz w:val="24"/>
          <w:szCs w:val="24"/>
          <w:lang w:val="en-US"/>
        </w:rPr>
        <w:t xml:space="preserve"> </w:t>
      </w:r>
      <w:r w:rsidR="00D6070D" w:rsidRPr="000C3A52">
        <w:rPr>
          <w:rFonts w:ascii="Times New Roman" w:eastAsia="Times New Roman" w:hAnsi="Times New Roman" w:cs="Times New Roman"/>
          <w:b/>
          <w:sz w:val="24"/>
          <w:szCs w:val="24"/>
          <w:lang w:val="en-US"/>
        </w:rPr>
        <w:t>„</w:t>
      </w:r>
      <w:r w:rsidRPr="000C3A52">
        <w:rPr>
          <w:rFonts w:ascii="Times New Roman" w:eastAsia="Times New Roman" w:hAnsi="Times New Roman" w:cs="Times New Roman"/>
          <w:b/>
          <w:sz w:val="24"/>
          <w:szCs w:val="24"/>
          <w:lang w:val="en-US"/>
        </w:rPr>
        <w:t xml:space="preserve">Local event March </w:t>
      </w:r>
      <w:proofErr w:type="gramStart"/>
      <w:r w:rsidRPr="000C3A52">
        <w:rPr>
          <w:rFonts w:ascii="Times New Roman" w:eastAsia="Times New Roman" w:hAnsi="Times New Roman" w:cs="Times New Roman"/>
          <w:b/>
          <w:sz w:val="24"/>
          <w:szCs w:val="24"/>
          <w:lang w:val="en-US"/>
        </w:rPr>
        <w:t>5</w:t>
      </w:r>
      <w:r w:rsidR="00D6070D" w:rsidRPr="00D6070D">
        <w:rPr>
          <w:rFonts w:ascii="Times New Roman" w:eastAsia="Times New Roman" w:hAnsi="Times New Roman" w:cs="Times New Roman"/>
          <w:b/>
          <w:sz w:val="24"/>
          <w:szCs w:val="24"/>
          <w:vertAlign w:val="superscript"/>
          <w:lang w:val="en-US"/>
        </w:rPr>
        <w:t>th</w:t>
      </w:r>
      <w:r w:rsidRPr="000C3A52">
        <w:rPr>
          <w:rFonts w:ascii="Times New Roman" w:eastAsia="Times New Roman" w:hAnsi="Times New Roman" w:cs="Times New Roman"/>
          <w:b/>
          <w:sz w:val="24"/>
          <w:szCs w:val="24"/>
          <w:lang w:val="en-US"/>
        </w:rPr>
        <w:t xml:space="preserve"> </w:t>
      </w:r>
      <w:r w:rsidR="00D6070D" w:rsidRPr="000C3A52">
        <w:rPr>
          <w:rFonts w:ascii="Times New Roman" w:eastAsia="Times New Roman" w:hAnsi="Times New Roman" w:cs="Times New Roman"/>
          <w:b/>
          <w:sz w:val="24"/>
          <w:szCs w:val="24"/>
          <w:lang w:val="en-US"/>
        </w:rPr>
        <w:t xml:space="preserve"> 2024</w:t>
      </w:r>
      <w:proofErr w:type="gramEnd"/>
      <w:r w:rsidR="00D6070D" w:rsidRPr="000C3A52">
        <w:rPr>
          <w:rFonts w:ascii="Times New Roman" w:eastAsia="Times New Roman" w:hAnsi="Times New Roman" w:cs="Times New Roman"/>
          <w:b/>
          <w:sz w:val="24"/>
          <w:szCs w:val="24"/>
          <w:lang w:val="en-US"/>
        </w:rPr>
        <w:t>”</w:t>
      </w:r>
      <w:r w:rsidR="00D6070D" w:rsidRPr="000C3A52">
        <w:rPr>
          <w:rFonts w:ascii="Times New Roman" w:eastAsia="Times New Roman" w:hAnsi="Times New Roman" w:cs="Times New Roman"/>
          <w:sz w:val="24"/>
          <w:szCs w:val="24"/>
          <w:lang w:val="en-US"/>
        </w:rPr>
        <w:t>.</w:t>
      </w:r>
    </w:p>
    <w:p w14:paraId="7BE45224" w14:textId="3B49C4D8" w:rsidR="000C3A52" w:rsidRPr="000C3A52" w:rsidRDefault="000C3A52">
      <w:pPr>
        <w:spacing w:after="200" w:line="240" w:lineRule="auto"/>
        <w:jc w:val="both"/>
        <w:rPr>
          <w:rFonts w:ascii="Times New Roman" w:eastAsia="Times New Roman" w:hAnsi="Times New Roman" w:cs="Times New Roman"/>
          <w:i/>
          <w:sz w:val="24"/>
          <w:szCs w:val="24"/>
          <w:lang w:val="en-US"/>
        </w:rPr>
      </w:pPr>
      <w:r w:rsidRPr="000C3A52">
        <w:rPr>
          <w:rFonts w:ascii="Times New Roman" w:eastAsia="Times New Roman" w:hAnsi="Times New Roman" w:cs="Times New Roman"/>
          <w:i/>
          <w:sz w:val="24"/>
          <w:szCs w:val="24"/>
          <w:lang w:val="en-US"/>
        </w:rPr>
        <w:t>Erasmus+ (</w:t>
      </w:r>
      <w:hyperlink r:id="rId10" w:history="1">
        <w:r w:rsidRPr="000C3A52">
          <w:rPr>
            <w:rStyle w:val="Hyperlink"/>
            <w:rFonts w:ascii="Times New Roman" w:eastAsia="Times New Roman" w:hAnsi="Times New Roman" w:cs="Times New Roman"/>
            <w:i/>
            <w:sz w:val="24"/>
            <w:szCs w:val="24"/>
            <w:lang w:val="en-US"/>
          </w:rPr>
          <w:t>https://erasmus-plus.ec.europa.eu/</w:t>
        </w:r>
      </w:hyperlink>
      <w:r w:rsidRPr="000C3A52">
        <w:rPr>
          <w:rFonts w:ascii="Times New Roman" w:eastAsia="Times New Roman" w:hAnsi="Times New Roman" w:cs="Times New Roman"/>
          <w:i/>
          <w:sz w:val="24"/>
          <w:szCs w:val="24"/>
          <w:lang w:val="en-US"/>
        </w:rPr>
        <w:t>)</w:t>
      </w:r>
      <w:r w:rsidR="00D6070D">
        <w:rPr>
          <w:rFonts w:ascii="Times New Roman" w:eastAsia="Times New Roman" w:hAnsi="Times New Roman" w:cs="Times New Roman"/>
          <w:i/>
          <w:sz w:val="24"/>
          <w:szCs w:val="24"/>
          <w:lang w:val="en-US"/>
        </w:rPr>
        <w:t xml:space="preserve"> is the EU program</w:t>
      </w:r>
      <w:r w:rsidRPr="000C3A52">
        <w:rPr>
          <w:rFonts w:ascii="Times New Roman" w:eastAsia="Times New Roman" w:hAnsi="Times New Roman" w:cs="Times New Roman"/>
          <w:i/>
          <w:sz w:val="24"/>
          <w:szCs w:val="24"/>
          <w:lang w:val="en-US"/>
        </w:rPr>
        <w:t xml:space="preserve"> whose objective is to support educational, personal and professional development of those persons who activate in the field of education, professional counselling, youth and sport. </w:t>
      </w:r>
      <w:proofErr w:type="gramStart"/>
      <w:r w:rsidRPr="000C3A52">
        <w:rPr>
          <w:rFonts w:ascii="Times New Roman" w:eastAsia="Times New Roman" w:hAnsi="Times New Roman" w:cs="Times New Roman"/>
          <w:i/>
          <w:sz w:val="24"/>
          <w:szCs w:val="24"/>
          <w:lang w:val="en-US"/>
        </w:rPr>
        <w:t>Between 2021-2027,</w:t>
      </w:r>
      <w:proofErr w:type="gramEnd"/>
      <w:r w:rsidRPr="000C3A52">
        <w:rPr>
          <w:rFonts w:ascii="Times New Roman" w:eastAsia="Times New Roman" w:hAnsi="Times New Roman" w:cs="Times New Roman"/>
          <w:i/>
          <w:sz w:val="24"/>
          <w:szCs w:val="24"/>
          <w:lang w:val="en-US"/>
        </w:rPr>
        <w:t xml:space="preserve"> the </w:t>
      </w:r>
      <w:r w:rsidRPr="000C3A52">
        <w:rPr>
          <w:rFonts w:ascii="Times New Roman" w:eastAsia="Times New Roman" w:hAnsi="Times New Roman" w:cs="Times New Roman"/>
          <w:i/>
          <w:sz w:val="24"/>
          <w:szCs w:val="24"/>
          <w:lang w:val="en-US"/>
        </w:rPr>
        <w:lastRenderedPageBreak/>
        <w:t xml:space="preserve">program strongly focuses on social inclusion, ecological and digital transitions and promoting youths’ participation to democratic life. It also supports the priorities and activities established in the European Space for Education, Action plan for digital education and the European Agenda of competencies. The program also supports the European Pillar of Social Rights, implements the EU strategy for youth 2019-2027 and develops the European dimension in sports. </w:t>
      </w:r>
    </w:p>
    <w:p w14:paraId="31E01FE7" w14:textId="77777777" w:rsidR="000C3A52" w:rsidRPr="000C3A52" w:rsidRDefault="000C3A52">
      <w:pPr>
        <w:spacing w:after="200" w:line="240" w:lineRule="auto"/>
        <w:jc w:val="both"/>
        <w:rPr>
          <w:rFonts w:ascii="Times New Roman" w:eastAsia="Times New Roman" w:hAnsi="Times New Roman" w:cs="Times New Roman"/>
          <w:i/>
          <w:sz w:val="24"/>
          <w:szCs w:val="24"/>
          <w:lang w:val="en-US"/>
        </w:rPr>
      </w:pPr>
    </w:p>
    <w:p w14:paraId="0000000D" w14:textId="714EE2FC" w:rsidR="0072747F" w:rsidRPr="000C3A52" w:rsidRDefault="0072747F">
      <w:pPr>
        <w:spacing w:after="200" w:line="240" w:lineRule="auto"/>
        <w:jc w:val="both"/>
        <w:rPr>
          <w:lang w:val="en-US"/>
        </w:rPr>
      </w:pPr>
    </w:p>
    <w:sectPr w:rsidR="0072747F" w:rsidRPr="000C3A5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47F"/>
    <w:rsid w:val="000C3A52"/>
    <w:rsid w:val="000E0183"/>
    <w:rsid w:val="00445B3A"/>
    <w:rsid w:val="0072199E"/>
    <w:rsid w:val="0072747F"/>
    <w:rsid w:val="00A034EC"/>
    <w:rsid w:val="00C714E3"/>
    <w:rsid w:val="00CE5F47"/>
    <w:rsid w:val="00D6070D"/>
    <w:rsid w:val="00F6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D609"/>
  <w15:docId w15:val="{6F01339B-A859-4D2D-9531-511D6431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CE5F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unibuc.ro/wp-content/uploads/2024/02/KA2-SL_Cerinte-de-participare_.docx" TargetMode="External"/><Relationship Id="rId3" Type="http://schemas.openxmlformats.org/officeDocument/2006/relationships/webSettings" Target="webSettings.xml"/><Relationship Id="rId7" Type="http://schemas.openxmlformats.org/officeDocument/2006/relationships/hyperlink" Target="https://unibuc.ro/wp-content/uploads/2024/02/KA2-SL_Criteria-for-SL-projects.doc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uc.ro/wp-content/uploads/2024/02/KA2SL-Template-for-the-description-of-a-SL-project-2.docx" TargetMode="External"/><Relationship Id="rId11" Type="http://schemas.openxmlformats.org/officeDocument/2006/relationships/fontTable" Target="fontTable.xml"/><Relationship Id="rId5" Type="http://schemas.openxmlformats.org/officeDocument/2006/relationships/hyperlink" Target="https://docs.google.com/forms/d/e/1FAIpQLSchJPaKsw84kZ2Qkhn9FIGhXcGsFtviKxRcxQrzfgIpQ8i4cQ/viewform?vc=0&amp;c=0&amp;w=1&amp;flr=0" TargetMode="External"/><Relationship Id="rId10" Type="http://schemas.openxmlformats.org/officeDocument/2006/relationships/hyperlink" Target="https://erasmus-plus.ec.europa.eu/" TargetMode="External"/><Relationship Id="rId4" Type="http://schemas.openxmlformats.org/officeDocument/2006/relationships/hyperlink" Target="https://eurasianet.eu/service-learning/" TargetMode="External"/><Relationship Id="rId9" Type="http://schemas.openxmlformats.org/officeDocument/2006/relationships/hyperlink" Target="mailto:magdalena.platis@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cp:lastModifiedBy>
  <cp:revision>6</cp:revision>
  <dcterms:created xsi:type="dcterms:W3CDTF">2024-02-06T13:40:00Z</dcterms:created>
  <dcterms:modified xsi:type="dcterms:W3CDTF">2024-02-06T15:01:00Z</dcterms:modified>
</cp:coreProperties>
</file>