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287AFD" w14:textId="25D4FFEB" w:rsidR="00A36FD1" w:rsidRPr="00A36FD1" w:rsidRDefault="00A36FD1" w:rsidP="00A36FD1">
      <w:pPr>
        <w:spacing w:after="120"/>
        <w:jc w:val="both"/>
        <w:rPr>
          <w:b/>
          <w:bCs/>
          <w:lang w:val="ro-RO"/>
        </w:rPr>
      </w:pPr>
      <w:r w:rsidRPr="00A36FD1">
        <w:rPr>
          <w:b/>
          <w:bCs/>
          <w:lang w:val="ro-RO"/>
        </w:rPr>
        <w:t>Sociologul Marian Preda, rectorul U</w:t>
      </w:r>
      <w:r w:rsidR="0048377B">
        <w:rPr>
          <w:b/>
          <w:bCs/>
          <w:lang w:val="ro-RO"/>
        </w:rPr>
        <w:t xml:space="preserve">niversității din </w:t>
      </w:r>
      <w:r w:rsidRPr="00A36FD1">
        <w:rPr>
          <w:b/>
          <w:bCs/>
          <w:lang w:val="ro-RO"/>
        </w:rPr>
        <w:t>B</w:t>
      </w:r>
      <w:r w:rsidR="0048377B">
        <w:rPr>
          <w:b/>
          <w:bCs/>
          <w:lang w:val="ro-RO"/>
        </w:rPr>
        <w:t>ucurești</w:t>
      </w:r>
      <w:r w:rsidRPr="00A36FD1">
        <w:rPr>
          <w:b/>
          <w:bCs/>
          <w:lang w:val="ro-RO"/>
        </w:rPr>
        <w:t>, a primit titlul de Doctor Honoris Causa din partea Senatului U</w:t>
      </w:r>
      <w:r w:rsidR="0048377B">
        <w:rPr>
          <w:b/>
          <w:bCs/>
          <w:lang w:val="ro-RO"/>
        </w:rPr>
        <w:t>niversității de Stat din Moldova</w:t>
      </w:r>
    </w:p>
    <w:p w14:paraId="6323198F" w14:textId="03FAA5DC" w:rsidR="00A36FD1" w:rsidRDefault="0048377B" w:rsidP="00A36FD1">
      <w:pPr>
        <w:spacing w:after="120"/>
        <w:jc w:val="both"/>
        <w:rPr>
          <w:lang w:val="ro-RO"/>
        </w:rPr>
      </w:pPr>
      <w:r>
        <w:rPr>
          <w:lang w:val="ro-RO"/>
        </w:rPr>
        <w:t>V</w:t>
      </w:r>
      <w:r w:rsidR="00A36FD1">
        <w:rPr>
          <w:lang w:val="ro-RO"/>
        </w:rPr>
        <w:t>ineri, 26 aprilie 2024, Senatul Universității de Stat din Moldova i-a acordat t</w:t>
      </w:r>
      <w:r w:rsidR="00A36FD1" w:rsidRPr="00A36FD1">
        <w:rPr>
          <w:lang w:val="ro-RO"/>
        </w:rPr>
        <w:t xml:space="preserve">itlul onorific de </w:t>
      </w:r>
      <w:r w:rsidR="00A36FD1" w:rsidRPr="00A36FD1">
        <w:rPr>
          <w:b/>
          <w:bCs/>
          <w:i/>
          <w:iCs/>
          <w:lang w:val="ro-RO"/>
        </w:rPr>
        <w:t>Doctor Honoris Causa</w:t>
      </w:r>
      <w:r w:rsidR="00A36FD1">
        <w:rPr>
          <w:b/>
          <w:bCs/>
          <w:i/>
          <w:iCs/>
          <w:lang w:val="ro-RO"/>
        </w:rPr>
        <w:t xml:space="preserve"> </w:t>
      </w:r>
      <w:r w:rsidR="00A36FD1">
        <w:rPr>
          <w:b/>
          <w:bCs/>
          <w:lang w:val="ro-RO"/>
        </w:rPr>
        <w:t>(DHC)</w:t>
      </w:r>
      <w:r w:rsidR="00A36FD1" w:rsidRPr="00A36FD1">
        <w:rPr>
          <w:b/>
          <w:bCs/>
          <w:i/>
          <w:iCs/>
          <w:lang w:val="ro-RO"/>
        </w:rPr>
        <w:t xml:space="preserve"> </w:t>
      </w:r>
      <w:r w:rsidR="00A36FD1" w:rsidRPr="00A36FD1">
        <w:rPr>
          <w:b/>
          <w:bCs/>
          <w:lang w:val="ro-RO"/>
        </w:rPr>
        <w:t>rectorului Universității din București, prof. univ. dr. Marian Preda</w:t>
      </w:r>
      <w:r w:rsidR="00A36FD1">
        <w:rPr>
          <w:lang w:val="ro-RO"/>
        </w:rPr>
        <w:t>.</w:t>
      </w:r>
    </w:p>
    <w:p w14:paraId="7E7FA870" w14:textId="74924D15" w:rsidR="00A36FD1" w:rsidRDefault="00A36FD1" w:rsidP="00A36FD1">
      <w:pPr>
        <w:spacing w:after="120"/>
        <w:jc w:val="both"/>
        <w:rPr>
          <w:lang w:val="ro-RO"/>
        </w:rPr>
      </w:pPr>
      <w:r w:rsidRPr="00A36FD1">
        <w:rPr>
          <w:lang w:val="ro-RO"/>
        </w:rPr>
        <w:t xml:space="preserve">Prin conferirea titlului, la inițiativa Facultății de Psihologie și Științe ale Educației, Sociologie și Asistență Socială, comunitatea academică a USM </w:t>
      </w:r>
      <w:r>
        <w:rPr>
          <w:lang w:val="ro-RO"/>
        </w:rPr>
        <w:t>și-a</w:t>
      </w:r>
      <w:r w:rsidRPr="00A36FD1">
        <w:rPr>
          <w:lang w:val="ro-RO"/>
        </w:rPr>
        <w:t xml:space="preserve"> exprim</w:t>
      </w:r>
      <w:r>
        <w:rPr>
          <w:lang w:val="ro-RO"/>
        </w:rPr>
        <w:t>at</w:t>
      </w:r>
      <w:r w:rsidRPr="00A36FD1">
        <w:rPr>
          <w:lang w:val="ro-RO"/>
        </w:rPr>
        <w:t xml:space="preserve"> recunoașterea </w:t>
      </w:r>
      <w:r>
        <w:rPr>
          <w:lang w:val="ro-RO"/>
        </w:rPr>
        <w:t xml:space="preserve">atât pentru </w:t>
      </w:r>
      <w:r w:rsidRPr="00A36FD1">
        <w:rPr>
          <w:lang w:val="ro-RO"/>
        </w:rPr>
        <w:t>contribuți</w:t>
      </w:r>
      <w:r>
        <w:rPr>
          <w:lang w:val="ro-RO"/>
        </w:rPr>
        <w:t>a</w:t>
      </w:r>
      <w:r w:rsidRPr="00A36FD1">
        <w:rPr>
          <w:lang w:val="ro-RO"/>
        </w:rPr>
        <w:t xml:space="preserve"> esențial</w:t>
      </w:r>
      <w:r>
        <w:rPr>
          <w:lang w:val="ro-RO"/>
        </w:rPr>
        <w:t xml:space="preserve">ă adusă de sociologul Marian Preda </w:t>
      </w:r>
      <w:r w:rsidRPr="00A36FD1">
        <w:rPr>
          <w:lang w:val="ro-RO"/>
        </w:rPr>
        <w:t xml:space="preserve">în dezvoltarea domeniului sociologiei, cât și pentru susținerea acordată de către </w:t>
      </w:r>
      <w:r>
        <w:rPr>
          <w:lang w:val="ro-RO"/>
        </w:rPr>
        <w:t xml:space="preserve">profesorul Preda </w:t>
      </w:r>
      <w:r w:rsidRPr="00A36FD1">
        <w:rPr>
          <w:lang w:val="ro-RO"/>
        </w:rPr>
        <w:t>consolid</w:t>
      </w:r>
      <w:r>
        <w:rPr>
          <w:lang w:val="ro-RO"/>
        </w:rPr>
        <w:t>ării</w:t>
      </w:r>
      <w:r w:rsidRPr="00A36FD1">
        <w:rPr>
          <w:lang w:val="ro-RO"/>
        </w:rPr>
        <w:t xml:space="preserve"> relațiilor de colaborare dintre Universitatea de Stat din Moldova și Universitatea din București.</w:t>
      </w:r>
    </w:p>
    <w:p w14:paraId="538FF3EB" w14:textId="0ED3B057" w:rsidR="00A36FD1" w:rsidRDefault="00A36FD1" w:rsidP="00A36FD1">
      <w:pPr>
        <w:spacing w:after="120"/>
        <w:jc w:val="both"/>
        <w:rPr>
          <w:lang w:val="ro-RO"/>
        </w:rPr>
      </w:pPr>
      <w:r w:rsidRPr="00A36FD1">
        <w:rPr>
          <w:lang w:val="ro-RO"/>
        </w:rPr>
        <w:t xml:space="preserve">Ședința de decernare a titlului </w:t>
      </w:r>
      <w:r w:rsidRPr="00A36FD1">
        <w:rPr>
          <w:i/>
          <w:iCs/>
          <w:lang w:val="ro-RO"/>
        </w:rPr>
        <w:t>Doctor Honoris Causa</w:t>
      </w:r>
      <w:r w:rsidRPr="00A36FD1">
        <w:rPr>
          <w:lang w:val="ro-RO"/>
        </w:rPr>
        <w:t xml:space="preserve"> a fost deschisă de către rectorul USM, </w:t>
      </w:r>
      <w:r>
        <w:rPr>
          <w:lang w:val="ro-RO"/>
        </w:rPr>
        <w:t xml:space="preserve">prof. univ. dr. </w:t>
      </w:r>
      <w:r w:rsidRPr="00A36FD1">
        <w:rPr>
          <w:lang w:val="ro-RO"/>
        </w:rPr>
        <w:t xml:space="preserve">Igor </w:t>
      </w:r>
      <w:proofErr w:type="spellStart"/>
      <w:r w:rsidRPr="00A36FD1">
        <w:rPr>
          <w:lang w:val="ro-RO"/>
        </w:rPr>
        <w:t>Șarov</w:t>
      </w:r>
      <w:proofErr w:type="spellEnd"/>
      <w:r>
        <w:rPr>
          <w:lang w:val="ro-RO"/>
        </w:rPr>
        <w:t xml:space="preserve">, </w:t>
      </w:r>
      <w:r w:rsidRPr="00A36FD1">
        <w:rPr>
          <w:lang w:val="ro-RO"/>
        </w:rPr>
        <w:t xml:space="preserve">care a subliniat meritele excepționale ale </w:t>
      </w:r>
      <w:r>
        <w:rPr>
          <w:lang w:val="ro-RO"/>
        </w:rPr>
        <w:t>prof. univ. dr.</w:t>
      </w:r>
      <w:r w:rsidRPr="00A36FD1">
        <w:rPr>
          <w:lang w:val="ro-RO"/>
        </w:rPr>
        <w:t xml:space="preserve"> Marian Preda în dezvoltarea domeniului sociologiei, prin cercetarea acestui domeniu, a excelenței rezultatelor științifice de rezonanță internațională obținute și a eforturilor susținute privind sporirea gradului de conștientizare în societatea modernă a rolului sociologiei în educația tinerei generații. </w:t>
      </w:r>
      <w:r>
        <w:rPr>
          <w:lang w:val="ro-RO"/>
        </w:rPr>
        <w:t xml:space="preserve">Profesorul </w:t>
      </w:r>
      <w:r w:rsidRPr="00A36FD1">
        <w:rPr>
          <w:lang w:val="ro-RO"/>
        </w:rPr>
        <w:t xml:space="preserve">Igor </w:t>
      </w:r>
      <w:proofErr w:type="spellStart"/>
      <w:r w:rsidRPr="00A36FD1">
        <w:rPr>
          <w:lang w:val="ro-RO"/>
        </w:rPr>
        <w:t>Șarov</w:t>
      </w:r>
      <w:proofErr w:type="spellEnd"/>
      <w:r w:rsidRPr="00A36FD1">
        <w:rPr>
          <w:lang w:val="ro-RO"/>
        </w:rPr>
        <w:t xml:space="preserve"> i-a mulțumit în special și pentru susținerea acordată Universității de Stat din Moldova prin implicarea directă și constantă în realizarea și implementarea proiectelor comune și de dezvoltare a USM.</w:t>
      </w:r>
    </w:p>
    <w:p w14:paraId="029150D2" w14:textId="55F4FF98" w:rsidR="00A36FD1" w:rsidRDefault="00A36FD1" w:rsidP="00A36FD1">
      <w:pPr>
        <w:spacing w:after="120"/>
        <w:jc w:val="both"/>
        <w:rPr>
          <w:lang w:val="ro-RO"/>
        </w:rPr>
      </w:pPr>
      <w:r w:rsidRPr="00A36FD1">
        <w:rPr>
          <w:lang w:val="ro-RO"/>
        </w:rPr>
        <w:t xml:space="preserve">„Aș dori mai întâi să exprim recunoștința mea pentru această mare onoare pe care Universitatea de Stat din Moldova mi-o face astăzi prin acordarea titlului de </w:t>
      </w:r>
      <w:r w:rsidRPr="00A36FD1">
        <w:rPr>
          <w:i/>
          <w:iCs/>
          <w:lang w:val="ro-RO"/>
        </w:rPr>
        <w:t>Doctor Honoris Causa</w:t>
      </w:r>
      <w:r w:rsidRPr="00A36FD1">
        <w:rPr>
          <w:lang w:val="ro-RO"/>
        </w:rPr>
        <w:t xml:space="preserve">. Mulțumirile mele se îndreaptă în special către distinsul domn rector și prieten, Igor </w:t>
      </w:r>
      <w:proofErr w:type="spellStart"/>
      <w:r w:rsidRPr="00A36FD1">
        <w:rPr>
          <w:lang w:val="ro-RO"/>
        </w:rPr>
        <w:t>Șarov</w:t>
      </w:r>
      <w:proofErr w:type="spellEnd"/>
      <w:r w:rsidRPr="00A36FD1">
        <w:rPr>
          <w:lang w:val="ro-RO"/>
        </w:rPr>
        <w:t xml:space="preserve">, către colegii de la Departamentul de Sociologie și Asistență Socială din cadrul Facultății de Psihologie, Științele Educației, Sociologie și Asistență Socială, cei care au înaintat propunerea, și către Senatul Universității de Stat care a aprobat-o. Este un titlu academic care mă onorează, dar mă și obligă.”, </w:t>
      </w:r>
      <w:r>
        <w:rPr>
          <w:lang w:val="ro-RO"/>
        </w:rPr>
        <w:t xml:space="preserve">a remarcat prof. univ. dr. Marian Preda, rectorul UB, în cadrul evenimentului în care a primit titlul de </w:t>
      </w:r>
      <w:r w:rsidRPr="00A36FD1">
        <w:rPr>
          <w:i/>
          <w:iCs/>
          <w:lang w:val="ro-RO"/>
        </w:rPr>
        <w:t>DHC</w:t>
      </w:r>
      <w:r>
        <w:rPr>
          <w:lang w:val="ro-RO"/>
        </w:rPr>
        <w:t xml:space="preserve"> din partea USM.</w:t>
      </w:r>
    </w:p>
    <w:p w14:paraId="03BC62CC" w14:textId="5403687A" w:rsidR="0048377B" w:rsidRDefault="0048377B" w:rsidP="0048377B">
      <w:pPr>
        <w:spacing w:after="120"/>
        <w:jc w:val="both"/>
        <w:rPr>
          <w:lang w:val="ro-RO"/>
        </w:rPr>
      </w:pPr>
      <w:r>
        <w:rPr>
          <w:lang w:val="ro-RO"/>
        </w:rPr>
        <w:t xml:space="preserve">De asemenea, în perioada 25-26 aprilie 2024, prof. univ. dr. Marian Preda a participat la </w:t>
      </w:r>
      <w:r w:rsidRPr="00A36FD1">
        <w:rPr>
          <w:lang w:val="ro-RO"/>
        </w:rPr>
        <w:t>conferința</w:t>
      </w:r>
      <w:r w:rsidRPr="00146274">
        <w:rPr>
          <w:lang w:val="ro-RO"/>
        </w:rPr>
        <w:t xml:space="preserve"> științifică</w:t>
      </w:r>
      <w:r w:rsidRPr="00A36FD1">
        <w:rPr>
          <w:b/>
          <w:bCs/>
          <w:lang w:val="ro-RO"/>
        </w:rPr>
        <w:t xml:space="preserve"> „România-Republica Moldova: Patrimoniu cultural și destin european comun”</w:t>
      </w:r>
      <w:r>
        <w:rPr>
          <w:lang w:val="ro-RO"/>
        </w:rPr>
        <w:t xml:space="preserve">, </w:t>
      </w:r>
      <w:r w:rsidRPr="0048377B">
        <w:rPr>
          <w:lang w:val="ro-RO"/>
        </w:rPr>
        <w:t>organizată la Universitatea de Stat din Moldova</w:t>
      </w:r>
      <w:r>
        <w:rPr>
          <w:lang w:val="ro-RO"/>
        </w:rPr>
        <w:t xml:space="preserve">. Mai multe detalii cu privire la acest eveniment pot fi consultate </w:t>
      </w:r>
      <w:hyperlink r:id="rId5" w:history="1">
        <w:r w:rsidRPr="0090740D">
          <w:rPr>
            <w:rStyle w:val="Hyperlink"/>
            <w:b/>
            <w:bCs/>
            <w:lang w:val="ro-RO"/>
          </w:rPr>
          <w:t>aici</w:t>
        </w:r>
      </w:hyperlink>
      <w:r>
        <w:rPr>
          <w:lang w:val="ro-RO"/>
        </w:rPr>
        <w:t>.</w:t>
      </w:r>
    </w:p>
    <w:p w14:paraId="609E0CFA" w14:textId="6D26EBF2" w:rsidR="0048377B" w:rsidRPr="00A36FD1" w:rsidRDefault="0048377B" w:rsidP="00A36FD1">
      <w:pPr>
        <w:spacing w:after="120"/>
        <w:jc w:val="both"/>
        <w:rPr>
          <w:lang w:val="ro-RO"/>
        </w:rPr>
      </w:pPr>
    </w:p>
    <w:sectPr w:rsidR="0048377B" w:rsidRPr="00A36FD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FD1"/>
    <w:rsid w:val="00146274"/>
    <w:rsid w:val="0048377B"/>
    <w:rsid w:val="00803525"/>
    <w:rsid w:val="0090740D"/>
    <w:rsid w:val="00A36FD1"/>
    <w:rsid w:val="00A64360"/>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01479"/>
  <w15:chartTrackingRefBased/>
  <w15:docId w15:val="{A44B339E-9CA6-9646-8BE5-F140C15B8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R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6F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6F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6F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6F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6F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6FD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6FD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6FD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6FD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F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6F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6F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6F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6F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6F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6F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6F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6FD1"/>
    <w:rPr>
      <w:rFonts w:eastAsiaTheme="majorEastAsia" w:cstheme="majorBidi"/>
      <w:color w:val="272727" w:themeColor="text1" w:themeTint="D8"/>
    </w:rPr>
  </w:style>
  <w:style w:type="paragraph" w:styleId="Title">
    <w:name w:val="Title"/>
    <w:basedOn w:val="Normal"/>
    <w:next w:val="Normal"/>
    <w:link w:val="TitleChar"/>
    <w:uiPriority w:val="10"/>
    <w:qFormat/>
    <w:rsid w:val="00A36FD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6F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6FD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6F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6FD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36FD1"/>
    <w:rPr>
      <w:i/>
      <w:iCs/>
      <w:color w:val="404040" w:themeColor="text1" w:themeTint="BF"/>
    </w:rPr>
  </w:style>
  <w:style w:type="paragraph" w:styleId="ListParagraph">
    <w:name w:val="List Paragraph"/>
    <w:basedOn w:val="Normal"/>
    <w:uiPriority w:val="34"/>
    <w:qFormat/>
    <w:rsid w:val="00A36FD1"/>
    <w:pPr>
      <w:ind w:left="720"/>
      <w:contextualSpacing/>
    </w:pPr>
  </w:style>
  <w:style w:type="character" w:styleId="IntenseEmphasis">
    <w:name w:val="Intense Emphasis"/>
    <w:basedOn w:val="DefaultParagraphFont"/>
    <w:uiPriority w:val="21"/>
    <w:qFormat/>
    <w:rsid w:val="00A36FD1"/>
    <w:rPr>
      <w:i/>
      <w:iCs/>
      <w:color w:val="0F4761" w:themeColor="accent1" w:themeShade="BF"/>
    </w:rPr>
  </w:style>
  <w:style w:type="paragraph" w:styleId="IntenseQuote">
    <w:name w:val="Intense Quote"/>
    <w:basedOn w:val="Normal"/>
    <w:next w:val="Normal"/>
    <w:link w:val="IntenseQuoteChar"/>
    <w:uiPriority w:val="30"/>
    <w:qFormat/>
    <w:rsid w:val="00A36F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6FD1"/>
    <w:rPr>
      <w:i/>
      <w:iCs/>
      <w:color w:val="0F4761" w:themeColor="accent1" w:themeShade="BF"/>
    </w:rPr>
  </w:style>
  <w:style w:type="character" w:styleId="IntenseReference">
    <w:name w:val="Intense Reference"/>
    <w:basedOn w:val="DefaultParagraphFont"/>
    <w:uiPriority w:val="32"/>
    <w:qFormat/>
    <w:rsid w:val="00A36FD1"/>
    <w:rPr>
      <w:b/>
      <w:bCs/>
      <w:smallCaps/>
      <w:color w:val="0F4761" w:themeColor="accent1" w:themeShade="BF"/>
      <w:spacing w:val="5"/>
    </w:rPr>
  </w:style>
  <w:style w:type="character" w:styleId="Hyperlink">
    <w:name w:val="Hyperlink"/>
    <w:basedOn w:val="DefaultParagraphFont"/>
    <w:uiPriority w:val="99"/>
    <w:unhideWhenUsed/>
    <w:rsid w:val="00A36FD1"/>
    <w:rPr>
      <w:color w:val="467886" w:themeColor="hyperlink"/>
      <w:u w:val="single"/>
    </w:rPr>
  </w:style>
  <w:style w:type="character" w:styleId="UnresolvedMention">
    <w:name w:val="Unresolved Mention"/>
    <w:basedOn w:val="DefaultParagraphFont"/>
    <w:uiPriority w:val="99"/>
    <w:semiHidden/>
    <w:unhideWhenUsed/>
    <w:rsid w:val="00A36F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7159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unibuc.ro/universitatea-din-bucuresti-prezenta-importanta-la-conferinta-romania-republica-moldova-patrimoniu-cultural-si-destin-european-comu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9E64EC-7F6E-A847-ADB3-0861ED506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403</Words>
  <Characters>2300</Characters>
  <Application>Microsoft Office Word</Application>
  <DocSecurity>0</DocSecurity>
  <Lines>19</Lines>
  <Paragraphs>5</Paragraphs>
  <ScaleCrop>false</ScaleCrop>
  <Company/>
  <LinksUpToDate>false</LinksUpToDate>
  <CharactersWithSpaces>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 MICLEA</dc:creator>
  <cp:keywords/>
  <dc:description/>
  <cp:lastModifiedBy>IOAN MICLEA</cp:lastModifiedBy>
  <cp:revision>5</cp:revision>
  <dcterms:created xsi:type="dcterms:W3CDTF">2024-04-27T10:10:00Z</dcterms:created>
  <dcterms:modified xsi:type="dcterms:W3CDTF">2024-04-29T09:01:00Z</dcterms:modified>
</cp:coreProperties>
</file>