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89D5" w14:textId="0F58FA00" w:rsidR="009B281F" w:rsidRPr="00AE517E" w:rsidRDefault="00AE517E" w:rsidP="00AE517E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7B66D8"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roiectul </w:t>
      </w:r>
      <w:r w:rsidR="009B281F"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proofErr w:type="spellStart"/>
      <w:r w:rsidR="007B66D8"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SciResCareer</w:t>
      </w:r>
      <w:proofErr w:type="spellEnd"/>
      <w:r w:rsidR="009B281F"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continuă </w:t>
      </w: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seria #c</w:t>
      </w: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afeneaua</w:t>
      </w: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>ȘTIINȚEI</w:t>
      </w: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B281F"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</w:t>
      </w:r>
      <w:r w:rsidR="009B281F" w:rsidRPr="00AE51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prelegerea </w:t>
      </w:r>
      <w:r w:rsidR="009B281F" w:rsidRPr="00AE517E">
        <w:rPr>
          <w:rFonts w:ascii="Times New Roman" w:hAnsi="Times New Roman" w:cs="Times New Roman"/>
          <w:b/>
          <w:i/>
          <w:sz w:val="24"/>
          <w:szCs w:val="24"/>
          <w:lang w:val="ro-RO"/>
        </w:rPr>
        <w:t>„</w:t>
      </w:r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 xml:space="preserve">The role of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Geography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 xml:space="preserve"> in climate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education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 xml:space="preserve">: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science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 xml:space="preserve">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with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 xml:space="preserve"> active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citizenship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  <w:lang w:val="ro-RO"/>
        </w:rPr>
        <w:t>”</w:t>
      </w:r>
      <w:r w:rsidR="009B281F" w:rsidRPr="00AE517E">
        <w:rPr>
          <w:rFonts w:ascii="Times New Roman" w:hAnsi="Times New Roman" w:cs="Times New Roman"/>
          <w:b/>
          <w:i/>
          <w:sz w:val="24"/>
          <w:szCs w:val="24"/>
          <w:lang w:val="ro-RO"/>
        </w:rPr>
        <w:t>,</w:t>
      </w:r>
      <w:r w:rsidR="009B281F" w:rsidRPr="00AE51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susținută de </w:t>
      </w:r>
      <w:r w:rsidR="009B281F" w:rsidRPr="00AE517E">
        <w:rPr>
          <w:rStyle w:val="Strong"/>
          <w:rFonts w:ascii="Times New Roman" w:hAnsi="Times New Roman" w:cs="Times New Roman"/>
          <w:sz w:val="24"/>
          <w:szCs w:val="24"/>
          <w:lang w:val="ro-RO"/>
        </w:rPr>
        <w:t xml:space="preserve">Karl </w:t>
      </w:r>
      <w:proofErr w:type="spellStart"/>
      <w:r w:rsidR="009B281F" w:rsidRPr="00AE517E">
        <w:rPr>
          <w:rStyle w:val="Strong"/>
          <w:rFonts w:ascii="Times New Roman" w:hAnsi="Times New Roman" w:cs="Times New Roman"/>
          <w:sz w:val="24"/>
          <w:szCs w:val="24"/>
          <w:lang w:val="ro-RO"/>
        </w:rPr>
        <w:t>Donert</w:t>
      </w:r>
      <w:proofErr w:type="spellEnd"/>
    </w:p>
    <w:p w14:paraId="6257CEB3" w14:textId="2E09E6DD" w:rsidR="009B281F" w:rsidRPr="00AE517E" w:rsidRDefault="009B281F" w:rsidP="00AE517E">
      <w:pPr>
        <w:pStyle w:val="has-text-align-justify"/>
        <w:spacing w:before="0" w:beforeAutospacing="0" w:after="120" w:afterAutospacing="0" w:line="276" w:lineRule="auto"/>
        <w:jc w:val="both"/>
        <w:rPr>
          <w:lang w:val="ro-RO"/>
        </w:rPr>
      </w:pPr>
      <w:r w:rsidRPr="00AE517E">
        <w:rPr>
          <w:lang w:val="ro-RO"/>
        </w:rPr>
        <w:t>Marți, 9 aprilie</w:t>
      </w:r>
      <w:r w:rsidR="00AE517E" w:rsidRPr="00AE517E">
        <w:rPr>
          <w:lang w:val="ro-RO"/>
        </w:rPr>
        <w:t xml:space="preserve"> 2024</w:t>
      </w:r>
      <w:r w:rsidRPr="00AE517E">
        <w:rPr>
          <w:lang w:val="ro-RO"/>
        </w:rPr>
        <w:t xml:space="preserve">, începând cu ora 12:00, Universitatea din București va organiza, în cadrul proiectului </w:t>
      </w:r>
      <w:proofErr w:type="spellStart"/>
      <w:r w:rsidRPr="00AE517E">
        <w:rPr>
          <w:b/>
          <w:bCs/>
          <w:lang w:val="ro-RO"/>
        </w:rPr>
        <w:t>SciResCareer</w:t>
      </w:r>
      <w:proofErr w:type="spellEnd"/>
      <w:r w:rsidRPr="00AE517E">
        <w:rPr>
          <w:b/>
          <w:bCs/>
          <w:lang w:val="ro-RO"/>
        </w:rPr>
        <w:t xml:space="preserve">, </w:t>
      </w:r>
      <w:r w:rsidRPr="00AE517E">
        <w:rPr>
          <w:lang w:val="ro-RO"/>
        </w:rPr>
        <w:t>conferința </w:t>
      </w:r>
      <w:r w:rsidRPr="00AE517E">
        <w:rPr>
          <w:rStyle w:val="Emphasis"/>
          <w:b/>
          <w:bCs/>
          <w:lang w:val="ro-RO"/>
        </w:rPr>
        <w:t xml:space="preserve">The role of </w:t>
      </w:r>
      <w:proofErr w:type="spellStart"/>
      <w:r w:rsidRPr="00AE517E">
        <w:rPr>
          <w:rStyle w:val="Emphasis"/>
          <w:b/>
          <w:bCs/>
          <w:lang w:val="ro-RO"/>
        </w:rPr>
        <w:t>Geography</w:t>
      </w:r>
      <w:proofErr w:type="spellEnd"/>
      <w:r w:rsidRPr="00AE517E">
        <w:rPr>
          <w:rStyle w:val="Emphasis"/>
          <w:b/>
          <w:bCs/>
          <w:lang w:val="ro-RO"/>
        </w:rPr>
        <w:t xml:space="preserve"> in climate </w:t>
      </w:r>
      <w:proofErr w:type="spellStart"/>
      <w:r w:rsidRPr="00AE517E">
        <w:rPr>
          <w:rStyle w:val="Emphasis"/>
          <w:b/>
          <w:bCs/>
          <w:lang w:val="ro-RO"/>
        </w:rPr>
        <w:t>education</w:t>
      </w:r>
      <w:proofErr w:type="spellEnd"/>
      <w:r w:rsidRPr="00AE517E">
        <w:rPr>
          <w:rStyle w:val="Emphasis"/>
          <w:b/>
          <w:bCs/>
          <w:lang w:val="ro-RO"/>
        </w:rPr>
        <w:t xml:space="preserve">: </w:t>
      </w:r>
      <w:proofErr w:type="spellStart"/>
      <w:r w:rsidRPr="00AE517E">
        <w:rPr>
          <w:rStyle w:val="Emphasis"/>
          <w:b/>
          <w:bCs/>
          <w:lang w:val="ro-RO"/>
        </w:rPr>
        <w:t>science</w:t>
      </w:r>
      <w:proofErr w:type="spellEnd"/>
      <w:r w:rsidRPr="00AE517E">
        <w:rPr>
          <w:rStyle w:val="Emphasis"/>
          <w:b/>
          <w:bCs/>
          <w:lang w:val="ro-RO"/>
        </w:rPr>
        <w:t xml:space="preserve"> </w:t>
      </w:r>
      <w:proofErr w:type="spellStart"/>
      <w:r w:rsidRPr="00AE517E">
        <w:rPr>
          <w:rStyle w:val="Emphasis"/>
          <w:b/>
          <w:bCs/>
          <w:lang w:val="ro-RO"/>
        </w:rPr>
        <w:t>with</w:t>
      </w:r>
      <w:proofErr w:type="spellEnd"/>
      <w:r w:rsidRPr="00AE517E">
        <w:rPr>
          <w:rStyle w:val="Emphasis"/>
          <w:b/>
          <w:bCs/>
          <w:lang w:val="ro-RO"/>
        </w:rPr>
        <w:t xml:space="preserve"> active </w:t>
      </w:r>
      <w:proofErr w:type="spellStart"/>
      <w:r w:rsidRPr="00AE517E">
        <w:rPr>
          <w:rStyle w:val="Emphasis"/>
          <w:b/>
          <w:bCs/>
          <w:lang w:val="ro-RO"/>
        </w:rPr>
        <w:t>citizenship</w:t>
      </w:r>
      <w:proofErr w:type="spellEnd"/>
      <w:r w:rsidRPr="00AE517E">
        <w:rPr>
          <w:lang w:val="ro-RO"/>
        </w:rPr>
        <w:t>, susținută de </w:t>
      </w:r>
      <w:r w:rsidRPr="00AE517E">
        <w:rPr>
          <w:rStyle w:val="Strong"/>
          <w:lang w:val="ro-RO"/>
        </w:rPr>
        <w:t xml:space="preserve">Karl </w:t>
      </w:r>
      <w:proofErr w:type="spellStart"/>
      <w:r w:rsidRPr="00AE517E">
        <w:rPr>
          <w:rStyle w:val="Strong"/>
          <w:lang w:val="ro-RO"/>
        </w:rPr>
        <w:t>Donert</w:t>
      </w:r>
      <w:proofErr w:type="spellEnd"/>
      <w:r w:rsidRPr="00AE517E">
        <w:rPr>
          <w:lang w:val="ro-RO"/>
        </w:rPr>
        <w:t xml:space="preserve">. Evenimentul va avea loc Amfiteatrul „Simion Mehedinți” al Facultății de Geografie a UB </w:t>
      </w:r>
      <w:r w:rsidRPr="00AE517E">
        <w:rPr>
          <w:i/>
          <w:lang w:val="ro-RO"/>
        </w:rPr>
        <w:t>(B</w:t>
      </w:r>
      <w:r w:rsidR="00AE517E" w:rsidRPr="00AE517E">
        <w:rPr>
          <w:i/>
          <w:lang w:val="ro-RO"/>
        </w:rPr>
        <w:t xml:space="preserve">d. </w:t>
      </w:r>
      <w:r w:rsidRPr="00AE517E">
        <w:rPr>
          <w:i/>
          <w:lang w:val="ro-RO"/>
        </w:rPr>
        <w:t>Nicolae Bălcescu</w:t>
      </w:r>
      <w:r w:rsidR="00AE517E" w:rsidRPr="00AE517E">
        <w:rPr>
          <w:i/>
          <w:lang w:val="ro-RO"/>
        </w:rPr>
        <w:t>,</w:t>
      </w:r>
      <w:r w:rsidRPr="00AE517E">
        <w:rPr>
          <w:i/>
          <w:lang w:val="ro-RO"/>
        </w:rPr>
        <w:t xml:space="preserve"> nr. 1, Sector 1)</w:t>
      </w:r>
      <w:r w:rsidR="00AE517E" w:rsidRPr="00AE517E">
        <w:rPr>
          <w:i/>
          <w:lang w:val="ro-RO"/>
        </w:rPr>
        <w:t xml:space="preserve"> </w:t>
      </w:r>
      <w:r w:rsidR="00AE517E" w:rsidRPr="00AE517E">
        <w:rPr>
          <w:iCs/>
          <w:lang w:val="ro-RO"/>
        </w:rPr>
        <w:t>și face parte din seria „Cafeneaua științei”.</w:t>
      </w:r>
    </w:p>
    <w:p w14:paraId="23E7FE08" w14:textId="2256DB1B" w:rsidR="009B281F" w:rsidRPr="00AE517E" w:rsidRDefault="009B281F" w:rsidP="00AE517E">
      <w:pPr>
        <w:pStyle w:val="has-text-align-justify"/>
        <w:spacing w:before="0" w:beforeAutospacing="0" w:after="120" w:afterAutospacing="0" w:line="276" w:lineRule="auto"/>
        <w:jc w:val="both"/>
        <w:rPr>
          <w:b/>
          <w:lang w:val="ro-RO"/>
        </w:rPr>
      </w:pPr>
      <w:r w:rsidRPr="00AE517E">
        <w:rPr>
          <w:b/>
          <w:lang w:val="ro-RO"/>
        </w:rPr>
        <w:t xml:space="preserve">Mai multe informații </w:t>
      </w:r>
      <w:r w:rsidR="00AE517E" w:rsidRPr="00AE517E">
        <w:rPr>
          <w:b/>
          <w:lang w:val="ro-RO"/>
        </w:rPr>
        <w:t>despre</w:t>
      </w:r>
      <w:r w:rsidRPr="00AE517E">
        <w:rPr>
          <w:b/>
          <w:lang w:val="ro-RO"/>
        </w:rPr>
        <w:t xml:space="preserve"> conferențiar </w:t>
      </w:r>
    </w:p>
    <w:p w14:paraId="5CA91561" w14:textId="77777777" w:rsidR="00AE517E" w:rsidRDefault="009B281F" w:rsidP="00AE517E">
      <w:pPr>
        <w:pStyle w:val="has-text-align-justify"/>
        <w:spacing w:before="0" w:beforeAutospacing="0" w:after="120" w:afterAutospacing="0" w:line="276" w:lineRule="auto"/>
        <w:jc w:val="both"/>
        <w:rPr>
          <w:lang w:val="ro-RO"/>
        </w:rPr>
      </w:pPr>
      <w:r w:rsidRPr="00AE517E">
        <w:rPr>
          <w:lang w:val="ro-RO"/>
        </w:rPr>
        <w:t xml:space="preserve">Karl </w:t>
      </w:r>
      <w:proofErr w:type="spellStart"/>
      <w:r w:rsidRPr="00AE517E">
        <w:rPr>
          <w:lang w:val="ro-RO"/>
        </w:rPr>
        <w:t>Donert</w:t>
      </w:r>
      <w:proofErr w:type="spellEnd"/>
      <w:r w:rsidRPr="00AE517E">
        <w:rPr>
          <w:lang w:val="ro-RO"/>
        </w:rPr>
        <w:t xml:space="preserve"> este consultant și specialist în educație, a condus EUROGEO </w:t>
      </w:r>
      <w:r w:rsidRPr="00AE517E">
        <w:rPr>
          <w:i/>
          <w:lang w:val="ro-RO"/>
        </w:rPr>
        <w:t xml:space="preserve">European Association of </w:t>
      </w:r>
      <w:proofErr w:type="spellStart"/>
      <w:r w:rsidRPr="00AE517E">
        <w:rPr>
          <w:i/>
          <w:lang w:val="ro-RO"/>
        </w:rPr>
        <w:t>Geographers</w:t>
      </w:r>
      <w:proofErr w:type="spellEnd"/>
      <w:r w:rsidRPr="00AE517E">
        <w:rPr>
          <w:lang w:val="ro-RO"/>
        </w:rPr>
        <w:t xml:space="preserve"> în perioada 2002-2019, fiind expert al Comisiei Europene și membru al Academia </w:t>
      </w:r>
      <w:proofErr w:type="spellStart"/>
      <w:r w:rsidRPr="00AE517E">
        <w:rPr>
          <w:lang w:val="ro-RO"/>
        </w:rPr>
        <w:t>Europea</w:t>
      </w:r>
      <w:proofErr w:type="spellEnd"/>
      <w:r w:rsidRPr="00AE517E">
        <w:rPr>
          <w:lang w:val="ro-RO"/>
        </w:rPr>
        <w:t xml:space="preserve">. </w:t>
      </w:r>
    </w:p>
    <w:p w14:paraId="4835FF90" w14:textId="77777777" w:rsidR="00AE517E" w:rsidRDefault="009B281F" w:rsidP="00AE517E">
      <w:pPr>
        <w:pStyle w:val="has-text-align-justify"/>
        <w:spacing w:before="0" w:beforeAutospacing="0" w:after="120" w:afterAutospacing="0" w:line="276" w:lineRule="auto"/>
        <w:jc w:val="both"/>
        <w:rPr>
          <w:lang w:val="ro-RO"/>
        </w:rPr>
      </w:pPr>
      <w:r w:rsidRPr="00AE517E">
        <w:rPr>
          <w:lang w:val="ro-RO"/>
        </w:rPr>
        <w:t xml:space="preserve">Este activ în politica europeană în calitate de vicepreședinte al Comitetului pentru educație al Consiliului Europei și președinte al grupului care examinează viitorul educației și al cetățeanului digital. </w:t>
      </w:r>
    </w:p>
    <w:p w14:paraId="199BFF83" w14:textId="69CE8A84" w:rsidR="009B281F" w:rsidRPr="00AE517E" w:rsidRDefault="00AE517E" w:rsidP="00AE517E">
      <w:pPr>
        <w:pStyle w:val="has-text-align-justify"/>
        <w:spacing w:before="0" w:beforeAutospacing="0" w:after="120" w:afterAutospacing="0" w:line="276" w:lineRule="auto"/>
        <w:jc w:val="both"/>
        <w:rPr>
          <w:lang w:val="ro-RO"/>
        </w:rPr>
      </w:pPr>
      <w:r>
        <w:rPr>
          <w:lang w:val="ro-RO"/>
        </w:rPr>
        <w:t>C</w:t>
      </w:r>
      <w:r w:rsidR="009B281F" w:rsidRPr="00AE517E">
        <w:rPr>
          <w:lang w:val="ro-RO"/>
        </w:rPr>
        <w:t>olaborator al Facultății de Geografie a Universității din București de 30 de ani (prima sa vizită a fost în cadrul Colocviului Româno-Britanic din anul 1994)</w:t>
      </w:r>
      <w:r>
        <w:rPr>
          <w:lang w:val="ro-RO"/>
        </w:rPr>
        <w:t xml:space="preserve">, Karl </w:t>
      </w:r>
      <w:proofErr w:type="spellStart"/>
      <w:r>
        <w:rPr>
          <w:lang w:val="ro-RO"/>
        </w:rPr>
        <w:t>Donert</w:t>
      </w:r>
      <w:proofErr w:type="spellEnd"/>
      <w:r>
        <w:rPr>
          <w:lang w:val="ro-RO"/>
        </w:rPr>
        <w:t xml:space="preserve"> a realizat, alături de cercetători și cadre didactice ale UB n</w:t>
      </w:r>
      <w:r w:rsidR="009B281F" w:rsidRPr="00AE517E">
        <w:rPr>
          <w:lang w:val="ro-RO"/>
        </w:rPr>
        <w:t>umeroase proiecte educaționale (TEMPUS, Socrates, Erasmus etc.)</w:t>
      </w:r>
      <w:r>
        <w:rPr>
          <w:lang w:val="ro-RO"/>
        </w:rPr>
        <w:t xml:space="preserve"> </w:t>
      </w:r>
      <w:r w:rsidR="009B281F" w:rsidRPr="00AE517E">
        <w:rPr>
          <w:lang w:val="ro-RO"/>
        </w:rPr>
        <w:t>și publicații în comun.</w:t>
      </w:r>
    </w:p>
    <w:p w14:paraId="3225AA63" w14:textId="7920644F" w:rsidR="00DC3541" w:rsidRPr="00AE517E" w:rsidRDefault="00DC3541" w:rsidP="00AE517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17E">
        <w:rPr>
          <w:rFonts w:ascii="Times New Roman" w:hAnsi="Times New Roman" w:cs="Times New Roman"/>
          <w:sz w:val="24"/>
          <w:szCs w:val="24"/>
          <w:lang w:val="ro-RO"/>
        </w:rPr>
        <w:t>Mai multe detalii cu privire la evenimentul</w:t>
      </w:r>
      <w:r w:rsidRPr="00AE517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The role of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>Geography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climate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>education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>science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>with</w:t>
      </w:r>
      <w:proofErr w:type="spellEnd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active </w:t>
      </w:r>
      <w:proofErr w:type="spellStart"/>
      <w:r w:rsidR="009B281F" w:rsidRP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>citizenship</w:t>
      </w:r>
      <w:proofErr w:type="spellEnd"/>
      <w:r w:rsidR="00AE517E">
        <w:rPr>
          <w:rStyle w:val="Emphasis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E517E">
        <w:rPr>
          <w:rFonts w:ascii="Times New Roman" w:hAnsi="Times New Roman" w:cs="Times New Roman"/>
          <w:sz w:val="24"/>
          <w:szCs w:val="24"/>
          <w:lang w:val="ro-RO"/>
        </w:rPr>
        <w:t xml:space="preserve">pot fi accesate pe site-ul proiectului </w:t>
      </w:r>
      <w:proofErr w:type="spellStart"/>
      <w:r w:rsidRPr="00AE517E">
        <w:rPr>
          <w:rFonts w:ascii="Times New Roman" w:hAnsi="Times New Roman" w:cs="Times New Roman"/>
          <w:sz w:val="24"/>
          <w:szCs w:val="24"/>
          <w:lang w:val="ro-RO"/>
        </w:rPr>
        <w:t>SciResCareer</w:t>
      </w:r>
      <w:proofErr w:type="spellEnd"/>
      <w:r w:rsidRPr="00AE517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6" w:history="1">
        <w:r w:rsidRPr="00AE517E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AE517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E14688" w14:textId="49230696" w:rsidR="007B66D8" w:rsidRPr="00AE517E" w:rsidRDefault="009B281F" w:rsidP="00AE517E">
      <w:pPr>
        <w:pStyle w:val="has-text-align-justify"/>
        <w:spacing w:before="0" w:beforeAutospacing="0" w:after="120" w:afterAutospacing="0" w:line="276" w:lineRule="auto"/>
        <w:jc w:val="both"/>
        <w:rPr>
          <w:b/>
          <w:i/>
          <w:lang w:val="ro-RO"/>
        </w:rPr>
      </w:pPr>
      <w:r w:rsidRPr="00AE517E">
        <w:rPr>
          <w:i/>
          <w:lang w:val="ro-RO"/>
        </w:rPr>
        <w:t xml:space="preserve">Evenimentul este organizat de </w:t>
      </w:r>
      <w:proofErr w:type="spellStart"/>
      <w:r w:rsidRPr="00AE517E">
        <w:rPr>
          <w:i/>
          <w:lang w:val="ro-RO"/>
        </w:rPr>
        <w:t>SciResCareer</w:t>
      </w:r>
      <w:proofErr w:type="spellEnd"/>
      <w:r w:rsidRPr="00AE517E">
        <w:rPr>
          <w:i/>
          <w:lang w:val="ro-RO"/>
        </w:rPr>
        <w:t xml:space="preserve"> în colaborare cu Facultatea de Geografie a Universității din București în cadrul proiectului </w:t>
      </w:r>
      <w:proofErr w:type="spellStart"/>
      <w:r w:rsidRPr="00AE517E">
        <w:rPr>
          <w:rStyle w:val="Emphasis"/>
          <w:b/>
          <w:bCs/>
          <w:i w:val="0"/>
          <w:lang w:val="ro-RO"/>
        </w:rPr>
        <w:t>SciResCareer</w:t>
      </w:r>
      <w:proofErr w:type="spellEnd"/>
      <w:r w:rsidRPr="00AE517E">
        <w:rPr>
          <w:rStyle w:val="Emphasis"/>
          <w:b/>
          <w:bCs/>
          <w:i w:val="0"/>
          <w:lang w:val="ro-RO"/>
        </w:rPr>
        <w:t xml:space="preserve"> – Centru regional de Orientare și Consiliere în Cariera de Cercetător – București-Ilfov – de la educație preuniversitară la cercetare avansată</w:t>
      </w:r>
      <w:r w:rsidRPr="00AE517E">
        <w:rPr>
          <w:i/>
          <w:lang w:val="ro-RO"/>
        </w:rPr>
        <w:t>, activitatea </w:t>
      </w:r>
      <w:r w:rsidRPr="00AE517E">
        <w:rPr>
          <w:rStyle w:val="Emphasis"/>
          <w:i w:val="0"/>
          <w:lang w:val="ro-RO"/>
        </w:rPr>
        <w:t>A3.7. Promovarea științei în societate</w:t>
      </w:r>
      <w:r w:rsidRPr="00AE517E">
        <w:rPr>
          <w:i/>
          <w:lang w:val="ro-RO"/>
        </w:rPr>
        <w:t xml:space="preserve">. Aceasta prevede organizarea de evenimente interactive tip cafeneaua științei cu invitarea unor personalități cu rezultate științifice marcante, pentru a prezenta domeniul pe care îl reprezintă </w:t>
      </w:r>
      <w:r w:rsidRPr="00AE517E">
        <w:rPr>
          <w:b/>
          <w:i/>
          <w:lang w:val="ro-RO"/>
        </w:rPr>
        <w:t>și a răspunde la întrebări.</w:t>
      </w:r>
    </w:p>
    <w:sectPr w:rsidR="007B66D8" w:rsidRPr="00AE5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E22F" w14:textId="77777777" w:rsidR="00D07156" w:rsidRDefault="00D07156" w:rsidP="00A06A71">
      <w:pPr>
        <w:spacing w:after="0" w:line="240" w:lineRule="auto"/>
      </w:pPr>
      <w:r>
        <w:separator/>
      </w:r>
    </w:p>
  </w:endnote>
  <w:endnote w:type="continuationSeparator" w:id="0">
    <w:p w14:paraId="7AD84165" w14:textId="77777777" w:rsidR="00D07156" w:rsidRDefault="00D07156" w:rsidP="00A0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B7C9" w14:textId="77777777" w:rsidR="00D07156" w:rsidRDefault="00D07156" w:rsidP="00A06A71">
      <w:pPr>
        <w:spacing w:after="0" w:line="240" w:lineRule="auto"/>
      </w:pPr>
      <w:r>
        <w:separator/>
      </w:r>
    </w:p>
  </w:footnote>
  <w:footnote w:type="continuationSeparator" w:id="0">
    <w:p w14:paraId="04AFBA18" w14:textId="77777777" w:rsidR="00D07156" w:rsidRDefault="00D07156" w:rsidP="00A0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2C3"/>
    <w:rsid w:val="00051B91"/>
    <w:rsid w:val="000721A5"/>
    <w:rsid w:val="000C3F94"/>
    <w:rsid w:val="000E4B4B"/>
    <w:rsid w:val="001719BF"/>
    <w:rsid w:val="001B3FAC"/>
    <w:rsid w:val="001F5221"/>
    <w:rsid w:val="00231B1B"/>
    <w:rsid w:val="002965C0"/>
    <w:rsid w:val="002A58CD"/>
    <w:rsid w:val="002F0DF4"/>
    <w:rsid w:val="003A35CE"/>
    <w:rsid w:val="003A6E95"/>
    <w:rsid w:val="003E1AED"/>
    <w:rsid w:val="003F6567"/>
    <w:rsid w:val="003F6C63"/>
    <w:rsid w:val="004257AA"/>
    <w:rsid w:val="00434372"/>
    <w:rsid w:val="004B0464"/>
    <w:rsid w:val="004E6E6C"/>
    <w:rsid w:val="005C521C"/>
    <w:rsid w:val="005D29A2"/>
    <w:rsid w:val="005F6D1C"/>
    <w:rsid w:val="00640AB8"/>
    <w:rsid w:val="006442DA"/>
    <w:rsid w:val="006706C2"/>
    <w:rsid w:val="00692002"/>
    <w:rsid w:val="006A6758"/>
    <w:rsid w:val="0071145A"/>
    <w:rsid w:val="00734F8D"/>
    <w:rsid w:val="007534DB"/>
    <w:rsid w:val="007B66D8"/>
    <w:rsid w:val="0080077D"/>
    <w:rsid w:val="00812C3B"/>
    <w:rsid w:val="008968C6"/>
    <w:rsid w:val="008A7445"/>
    <w:rsid w:val="008C3FA6"/>
    <w:rsid w:val="008E7E62"/>
    <w:rsid w:val="009B170F"/>
    <w:rsid w:val="009B281F"/>
    <w:rsid w:val="009C4C32"/>
    <w:rsid w:val="00A06A71"/>
    <w:rsid w:val="00A43F71"/>
    <w:rsid w:val="00A55963"/>
    <w:rsid w:val="00A97DF4"/>
    <w:rsid w:val="00AE517E"/>
    <w:rsid w:val="00BA2EB5"/>
    <w:rsid w:val="00C41EAB"/>
    <w:rsid w:val="00C502E8"/>
    <w:rsid w:val="00C83661"/>
    <w:rsid w:val="00CD3534"/>
    <w:rsid w:val="00D07156"/>
    <w:rsid w:val="00D50174"/>
    <w:rsid w:val="00DB69DE"/>
    <w:rsid w:val="00DC3541"/>
    <w:rsid w:val="00DC3E81"/>
    <w:rsid w:val="00E06B8A"/>
    <w:rsid w:val="00E8720A"/>
    <w:rsid w:val="00E91191"/>
    <w:rsid w:val="00E922C3"/>
    <w:rsid w:val="00EE1346"/>
    <w:rsid w:val="00EF3B12"/>
    <w:rsid w:val="00EF7A35"/>
    <w:rsid w:val="00F22EB2"/>
    <w:rsid w:val="00FD5D13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5D4B66"/>
  <w15:docId w15:val="{C1ED2744-E904-C74A-9769-89D94AE5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71"/>
  </w:style>
  <w:style w:type="paragraph" w:styleId="Footer">
    <w:name w:val="footer"/>
    <w:basedOn w:val="Normal"/>
    <w:link w:val="FooterChar"/>
    <w:uiPriority w:val="99"/>
    <w:unhideWhenUsed/>
    <w:rsid w:val="00A06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71"/>
  </w:style>
  <w:style w:type="character" w:customStyle="1" w:styleId="Heading1Char">
    <w:name w:val="Heading 1 Char"/>
    <w:basedOn w:val="DefaultParagraphFont"/>
    <w:link w:val="Heading1"/>
    <w:uiPriority w:val="9"/>
    <w:rsid w:val="00A06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6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502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2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F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22EB2"/>
  </w:style>
  <w:style w:type="character" w:customStyle="1" w:styleId="Heading3Char">
    <w:name w:val="Heading 3 Char"/>
    <w:basedOn w:val="DefaultParagraphFont"/>
    <w:link w:val="Heading3"/>
    <w:uiPriority w:val="9"/>
    <w:semiHidden/>
    <w:rsid w:val="009B281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as-text-align-justify">
    <w:name w:val="has-text-align-justify"/>
    <w:basedOn w:val="Normal"/>
    <w:rsid w:val="009B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281F"/>
    <w:rPr>
      <w:b/>
      <w:bCs/>
    </w:rPr>
  </w:style>
  <w:style w:type="character" w:styleId="Emphasis">
    <w:name w:val="Emphasis"/>
    <w:basedOn w:val="DefaultParagraphFont"/>
    <w:uiPriority w:val="20"/>
    <w:qFormat/>
    <w:rsid w:val="009B2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irescareer.unibuc.ro/index.php/2024/04/04/cafeneaua-stiintei-karl-doner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Matache</dc:creator>
  <cp:keywords/>
  <dc:description/>
  <cp:lastModifiedBy>IOAN MICLEA</cp:lastModifiedBy>
  <cp:revision>10</cp:revision>
  <dcterms:created xsi:type="dcterms:W3CDTF">2023-07-03T10:37:00Z</dcterms:created>
  <dcterms:modified xsi:type="dcterms:W3CDTF">2024-04-06T05:39:00Z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d79a9e88af14ca203364b782c553fe50b83d905066c1cfdca7b407159022bb37</vt:lpwstr>
  </property>
</Properties>
</file>