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0C7F" w:rsidRPr="000B4574" w:rsidRDefault="000B4574" w:rsidP="007A3E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0B457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Conferința</w:t>
      </w:r>
      <w:r w:rsidR="00AF0C7F" w:rsidRPr="000B457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“</w:t>
      </w:r>
      <w:proofErr w:type="spellStart"/>
      <w:r w:rsidR="00AF0C7F" w:rsidRPr="000B4574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What</w:t>
      </w:r>
      <w:proofErr w:type="spellEnd"/>
      <w:r w:rsidR="00AF0C7F" w:rsidRPr="000B4574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Do </w:t>
      </w:r>
      <w:proofErr w:type="spellStart"/>
      <w:r w:rsidR="00AF0C7F" w:rsidRPr="000B4574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Romanians</w:t>
      </w:r>
      <w:proofErr w:type="spellEnd"/>
      <w:r w:rsidR="00AF0C7F" w:rsidRPr="000B4574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</w:t>
      </w:r>
      <w:proofErr w:type="spellStart"/>
      <w:r w:rsidR="00AF0C7F" w:rsidRPr="000B4574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Think</w:t>
      </w:r>
      <w:proofErr w:type="spellEnd"/>
      <w:r w:rsidR="00AF0C7F" w:rsidRPr="000B4574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</w:t>
      </w:r>
      <w:proofErr w:type="spellStart"/>
      <w:r w:rsidR="00AF0C7F" w:rsidRPr="000B4574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about</w:t>
      </w:r>
      <w:proofErr w:type="spellEnd"/>
      <w:r w:rsidR="00AF0C7F" w:rsidRPr="000B4574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</w:t>
      </w:r>
      <w:proofErr w:type="spellStart"/>
      <w:r w:rsidR="00AF0C7F" w:rsidRPr="000B4574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Defense</w:t>
      </w:r>
      <w:proofErr w:type="spellEnd"/>
      <w:r w:rsidR="00AF0C7F" w:rsidRPr="000B4574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</w:t>
      </w:r>
      <w:proofErr w:type="spellStart"/>
      <w:r w:rsidR="00AF0C7F" w:rsidRPr="000B4574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Spending</w:t>
      </w:r>
      <w:proofErr w:type="spellEnd"/>
      <w:r w:rsidR="00AF0C7F" w:rsidRPr="000B4574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? </w:t>
      </w:r>
      <w:proofErr w:type="spellStart"/>
      <w:r w:rsidR="00AF0C7F" w:rsidRPr="000B4574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Results</w:t>
      </w:r>
      <w:proofErr w:type="spellEnd"/>
      <w:r w:rsidR="00AF0C7F" w:rsidRPr="000B4574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</w:t>
      </w:r>
      <w:proofErr w:type="spellStart"/>
      <w:r w:rsidR="00AF0C7F" w:rsidRPr="000B4574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from</w:t>
      </w:r>
      <w:proofErr w:type="spellEnd"/>
      <w:r w:rsidR="00AF0C7F" w:rsidRPr="000B4574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a </w:t>
      </w:r>
      <w:proofErr w:type="spellStart"/>
      <w:r w:rsidR="00AF0C7F" w:rsidRPr="000B4574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Survey</w:t>
      </w:r>
      <w:proofErr w:type="spellEnd"/>
      <w:r w:rsidR="00AF0C7F" w:rsidRPr="000B4574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Experiment”, </w:t>
      </w:r>
      <w:r w:rsidRPr="000B4574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organizată de </w:t>
      </w:r>
      <w:r w:rsidR="00AF0C7F" w:rsidRPr="000B4574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ICUB</w:t>
      </w:r>
      <w:r w:rsidRPr="000B4574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în ziua de</w:t>
      </w:r>
      <w:r w:rsidR="00AF0C7F" w:rsidRPr="000B4574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</w:t>
      </w:r>
      <w:r w:rsidR="00AF0C7F" w:rsidRPr="000B457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15</w:t>
      </w:r>
      <w:r w:rsidRPr="000B457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mai </w:t>
      </w:r>
      <w:r w:rsidR="00AF0C7F" w:rsidRPr="000B457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2024</w:t>
      </w:r>
    </w:p>
    <w:p w:rsidR="00AF0C7F" w:rsidRPr="000B4574" w:rsidRDefault="00AF0C7F" w:rsidP="007A3E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 w:eastAsia="ro-RO"/>
        </w:rPr>
      </w:pPr>
    </w:p>
    <w:p w:rsidR="00AF0C7F" w:rsidRPr="000B4574" w:rsidRDefault="00AF0C7F" w:rsidP="007A3E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 w:eastAsia="ro-RO"/>
        </w:rPr>
      </w:pPr>
    </w:p>
    <w:p w:rsidR="007A3E90" w:rsidRPr="000B4574" w:rsidRDefault="000B4574" w:rsidP="007A3E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o-RO" w:eastAsia="ro-RO"/>
        </w:rPr>
        <w:t xml:space="preserve">Miercuri, 15 mai 2024, Institutul de Cercetare al Universității din București (ICUB) organizează conferința </w:t>
      </w:r>
      <w:r w:rsidR="00AF0C7F" w:rsidRPr="000B4574">
        <w:rPr>
          <w:rFonts w:ascii="Times New Roman" w:eastAsia="Times New Roman" w:hAnsi="Times New Roman" w:cs="Times New Roman"/>
          <w:bCs/>
          <w:sz w:val="24"/>
          <w:szCs w:val="24"/>
          <w:lang w:val="ro-RO" w:eastAsia="ro-RO"/>
        </w:rPr>
        <w:t>“</w:t>
      </w:r>
      <w:proofErr w:type="spellStart"/>
      <w:r w:rsidR="00AF0C7F" w:rsidRPr="000B457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What</w:t>
      </w:r>
      <w:proofErr w:type="spellEnd"/>
      <w:r w:rsidR="00AF0C7F" w:rsidRPr="000B457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Do </w:t>
      </w:r>
      <w:proofErr w:type="spellStart"/>
      <w:r w:rsidR="00AF0C7F" w:rsidRPr="000B457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Romanians</w:t>
      </w:r>
      <w:proofErr w:type="spellEnd"/>
      <w:r w:rsidR="00AF0C7F" w:rsidRPr="000B457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="00AF0C7F" w:rsidRPr="000B457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Think</w:t>
      </w:r>
      <w:proofErr w:type="spellEnd"/>
      <w:r w:rsidR="00AF0C7F" w:rsidRPr="000B457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="00AF0C7F" w:rsidRPr="000B457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</w:t>
      </w:r>
      <w:r w:rsidR="007A3E90" w:rsidRPr="000B457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bout</w:t>
      </w:r>
      <w:proofErr w:type="spellEnd"/>
      <w:r w:rsidR="007A3E90" w:rsidRPr="000B457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="007A3E90" w:rsidRPr="000B457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Defense</w:t>
      </w:r>
      <w:proofErr w:type="spellEnd"/>
      <w:r w:rsidR="007A3E90" w:rsidRPr="000B457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="007A3E90" w:rsidRPr="000B457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Spending</w:t>
      </w:r>
      <w:proofErr w:type="spellEnd"/>
      <w:r w:rsidR="007A3E90" w:rsidRPr="000B457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? </w:t>
      </w:r>
      <w:proofErr w:type="spellStart"/>
      <w:r w:rsidR="007A3E90" w:rsidRPr="000B457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R</w:t>
      </w:r>
      <w:r w:rsidR="00AF0C7F" w:rsidRPr="000B457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esults</w:t>
      </w:r>
      <w:proofErr w:type="spellEnd"/>
      <w:r w:rsidR="00AF0C7F" w:rsidRPr="000B457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="00AF0C7F" w:rsidRPr="000B457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from</w:t>
      </w:r>
      <w:proofErr w:type="spellEnd"/>
      <w:r w:rsidR="00AF0C7F" w:rsidRPr="000B457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a </w:t>
      </w:r>
      <w:proofErr w:type="spellStart"/>
      <w:r w:rsidR="00AF0C7F" w:rsidRPr="000B457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Survey</w:t>
      </w:r>
      <w:proofErr w:type="spellEnd"/>
      <w:r w:rsidR="00AF0C7F" w:rsidRPr="000B457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Experiment”, 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susținută de</w:t>
      </w:r>
      <w:r w:rsidR="00AF0C7F" w:rsidRPr="000B457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="00AF0C7F" w:rsidRPr="000B457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Eoin</w:t>
      </w:r>
      <w:proofErr w:type="spellEnd"/>
      <w:r w:rsidR="00AF0C7F" w:rsidRPr="000B457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="00AF0C7F" w:rsidRPr="000B457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Lazaridis</w:t>
      </w:r>
      <w:proofErr w:type="spellEnd"/>
      <w:r w:rsidR="00AF0C7F" w:rsidRPr="000B457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Power, 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bursier </w:t>
      </w:r>
      <w:proofErr w:type="spellStart"/>
      <w:r w:rsidR="00AF0C7F" w:rsidRPr="000B457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Fulbright</w:t>
      </w:r>
      <w:proofErr w:type="spellEnd"/>
      <w:r w:rsidR="00AF0C7F" w:rsidRPr="000B457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la </w:t>
      </w:r>
      <w:r w:rsidR="00AF0C7F" w:rsidRPr="000B457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ICUB. 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Evenimentul va avea loc </w:t>
      </w:r>
      <w:r>
        <w:rPr>
          <w:rFonts w:ascii="Times New Roman" w:eastAsia="Times New Roman" w:hAnsi="Times New Roman" w:cs="Times New Roman"/>
          <w:bCs/>
          <w:sz w:val="24"/>
          <w:szCs w:val="24"/>
          <w:lang w:val="ro-RO" w:eastAsia="ro-RO"/>
        </w:rPr>
        <w:t xml:space="preserve">între orele 18:30 și </w:t>
      </w:r>
      <w:r w:rsidRPr="000B4574">
        <w:rPr>
          <w:rFonts w:ascii="Times New Roman" w:eastAsia="Times New Roman" w:hAnsi="Times New Roman" w:cs="Times New Roman"/>
          <w:bCs/>
          <w:sz w:val="24"/>
          <w:szCs w:val="24"/>
          <w:lang w:val="ro-RO" w:eastAsia="ro-RO"/>
        </w:rPr>
        <w:t>20:00</w:t>
      </w:r>
      <w:r>
        <w:rPr>
          <w:rFonts w:ascii="Times New Roman" w:eastAsia="Times New Roman" w:hAnsi="Times New Roman" w:cs="Times New Roman"/>
          <w:bCs/>
          <w:sz w:val="24"/>
          <w:szCs w:val="24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în Sala de Consiliu</w:t>
      </w:r>
      <w:r>
        <w:rPr>
          <w:rFonts w:ascii="Times New Roman" w:eastAsia="Times New Roman" w:hAnsi="Times New Roman" w:cs="Times New Roman"/>
          <w:bCs/>
          <w:sz w:val="24"/>
          <w:szCs w:val="24"/>
          <w:lang w:val="ro-RO" w:eastAsia="ro-RO"/>
        </w:rPr>
        <w:t xml:space="preserve"> a</w:t>
      </w:r>
      <w:r w:rsidR="00AF0C7F" w:rsidRPr="000B4574">
        <w:rPr>
          <w:rFonts w:ascii="Times New Roman" w:eastAsia="Times New Roman" w:hAnsi="Times New Roman" w:cs="Times New Roman"/>
          <w:bCs/>
          <w:sz w:val="24"/>
          <w:szCs w:val="24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ro-RO" w:eastAsia="ro-RO"/>
        </w:rPr>
        <w:t xml:space="preserve">Facultății de Sociologie și Asistență Socială </w:t>
      </w:r>
      <w:r w:rsidR="00AF0C7F" w:rsidRPr="000B4574">
        <w:rPr>
          <w:rFonts w:ascii="Times New Roman" w:eastAsia="Times New Roman" w:hAnsi="Times New Roman" w:cs="Times New Roman"/>
          <w:bCs/>
          <w:sz w:val="24"/>
          <w:szCs w:val="24"/>
          <w:lang w:val="ro-RO" w:eastAsia="ro-RO"/>
        </w:rPr>
        <w:t>(Schitu Măgureanu</w:t>
      </w:r>
      <w:r>
        <w:rPr>
          <w:rFonts w:ascii="Times New Roman" w:eastAsia="Times New Roman" w:hAnsi="Times New Roman" w:cs="Times New Roman"/>
          <w:bCs/>
          <w:sz w:val="24"/>
          <w:szCs w:val="24"/>
          <w:lang w:val="ro-RO" w:eastAsia="ro-RO"/>
        </w:rPr>
        <w:t xml:space="preserve"> nr. 9</w:t>
      </w:r>
      <w:r w:rsidR="00AF0C7F" w:rsidRPr="000B4574">
        <w:rPr>
          <w:rFonts w:ascii="Times New Roman" w:eastAsia="Times New Roman" w:hAnsi="Times New Roman" w:cs="Times New Roman"/>
          <w:bCs/>
          <w:sz w:val="24"/>
          <w:szCs w:val="24"/>
          <w:lang w:val="ro-RO" w:eastAsia="ro-RO"/>
        </w:rPr>
        <w:t>).</w:t>
      </w:r>
    </w:p>
    <w:p w:rsidR="00903CD5" w:rsidRDefault="00903CD5" w:rsidP="007A3E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</w:p>
    <w:p w:rsidR="00903CD5" w:rsidRPr="00903CD5" w:rsidRDefault="00903CD5" w:rsidP="007A3E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903CD5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Despre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conferință</w:t>
      </w:r>
    </w:p>
    <w:p w:rsidR="00903CD5" w:rsidRPr="00903CD5" w:rsidRDefault="00903CD5" w:rsidP="00903C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903CD5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Atunci când țările cumpără echipamente de apărare, solicită 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deseori </w:t>
      </w:r>
      <w:r w:rsidRPr="00903CD5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furnizorilor străini să reinvestească 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în economia țării cumpărătoare. Î</w:t>
      </w:r>
      <w:r w:rsidRPr="00903CD5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n România, vehiculul de luptă de infanterie </w:t>
      </w:r>
      <w:proofErr w:type="spellStart"/>
      <w:r w:rsidRPr="00903CD5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Piranha</w:t>
      </w:r>
      <w:proofErr w:type="spellEnd"/>
      <w:r w:rsidRPr="00903CD5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V, fabricat într-un </w:t>
      </w:r>
      <w:proofErr w:type="spellStart"/>
      <w:r w:rsidRPr="00903CD5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joint</w:t>
      </w:r>
      <w:proofErr w:type="spellEnd"/>
      <w:r w:rsidRPr="00903CD5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Pr="00903CD5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venture</w:t>
      </w:r>
      <w:proofErr w:type="spellEnd"/>
      <w:r w:rsidRPr="00903CD5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cu Uzina Mecanică București, este un bun exemplu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în acest sens</w:t>
      </w:r>
      <w:r w:rsidRPr="00903CD5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În mod obișnuit se consideră că a</w:t>
      </w:r>
      <w:r w:rsidRPr="00903CD5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ceste cerințe 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–</w:t>
      </w:r>
      <w:r w:rsidRPr="00903CD5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cunoscute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r w:rsidRPr="00903CD5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sub denumirea de compensații 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– sporesc </w:t>
      </w:r>
      <w:r w:rsidRPr="00903CD5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sprijinul popular pentru tranzacțiile costisitoare de apărare, promițând că vor aduce și beneficii economice. Dar această 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teorie</w:t>
      </w:r>
      <w:r w:rsidRPr="00903CD5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a fost rar testată empiric și, în general, știința politică a ignorat compensațiile. 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În acest sens, prezentarea va reflecta </w:t>
      </w:r>
      <w:r w:rsidRPr="00903CD5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rezultatele unui 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sondaj</w:t>
      </w:r>
      <w:r w:rsidRPr="00903CD5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desfășurat în România 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pe următoarele teme</w:t>
      </w:r>
      <w:r w:rsidRPr="00903CD5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: cum afectează compensațiile opinia publică despre cheltuielile pentru apărare? Cum văd românii compromisurile dintre securitate și dezvoltare economică? O</w:t>
      </w:r>
      <w:bookmarkStart w:id="0" w:name="_GoBack"/>
      <w:bookmarkEnd w:id="0"/>
      <w:r w:rsidRPr="00903CD5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dată cu războiul din 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Ucraina și</w:t>
      </w:r>
      <w:r w:rsidRPr="00903CD5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investițiile de mai multe miliarde de dolari în modernizarea apărării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, precum și</w:t>
      </w:r>
      <w:r w:rsidRPr="00903CD5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cu </w:t>
      </w:r>
      <w:r w:rsidRPr="00903CD5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angajamentul de a cheltui 2,5% din PIB pentru apărare, aceste probleme nu au fost niciodată mai relevante.</w:t>
      </w:r>
    </w:p>
    <w:p w:rsidR="007A3E90" w:rsidRPr="000B4574" w:rsidRDefault="007A3E90" w:rsidP="007A3E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5E4B1C" w:rsidRPr="005E4B1C" w:rsidRDefault="007A3E90" w:rsidP="005E4B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proofErr w:type="spellStart"/>
      <w:r w:rsidRPr="000B4574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Eoin</w:t>
      </w:r>
      <w:proofErr w:type="spellEnd"/>
      <w:r w:rsidRPr="000B4574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</w:t>
      </w:r>
      <w:proofErr w:type="spellStart"/>
      <w:r w:rsidRPr="000B4574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Lazaridis</w:t>
      </w:r>
      <w:proofErr w:type="spellEnd"/>
      <w:r w:rsidRPr="000B4574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Power</w:t>
      </w:r>
      <w:r w:rsidRPr="000B457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r w:rsidR="000B457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este doctorand în științe politice la </w:t>
      </w:r>
      <w:r w:rsidRPr="000B457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University of Texas at Austin. </w:t>
      </w:r>
      <w:r w:rsidR="000B457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În perioada 2023-2024, este bursier </w:t>
      </w:r>
      <w:proofErr w:type="spellStart"/>
      <w:r w:rsidR="000B457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Fulbright</w:t>
      </w:r>
      <w:proofErr w:type="spellEnd"/>
      <w:r w:rsidR="000B457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la ICUB. </w:t>
      </w:r>
      <w:r w:rsidR="005E4B1C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Teza sa de doctorat vizează </w:t>
      </w:r>
      <w:r w:rsidR="005E4B1C" w:rsidRPr="005E4B1C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economia politică a instituțiilor de apărare și</w:t>
      </w:r>
      <w:r w:rsidR="003B7B63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securitate maritimă din Europa. A</w:t>
      </w:r>
      <w:r w:rsidR="005E4B1C" w:rsidRPr="005E4B1C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lte lucrări abordează experimente de teren și reglementări financiare internaționale, cu accent regional pe Europa de Est. Anterior, a lucrat ca consultant de management, deservind în primul rând clienții din industria aerospațială și apărare. </w:t>
      </w:r>
      <w:r w:rsidR="005E4B1C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</w:t>
      </w:r>
      <w:r w:rsidR="005E4B1C" w:rsidRPr="005E4B1C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eține o licență </w:t>
      </w:r>
      <w:r w:rsidR="005E4B1C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în științe politice și filos</w:t>
      </w:r>
      <w:r w:rsidR="005E4B1C" w:rsidRPr="005E4B1C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ofie</w:t>
      </w:r>
      <w:r w:rsidR="005E4B1C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obținută de la </w:t>
      </w:r>
      <w:proofErr w:type="spellStart"/>
      <w:r w:rsidR="005E4B1C" w:rsidRPr="005E4B1C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Middlebury</w:t>
      </w:r>
      <w:proofErr w:type="spellEnd"/>
      <w:r w:rsidR="005E4B1C" w:rsidRPr="005E4B1C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College</w:t>
      </w:r>
      <w:r w:rsidR="005E4B1C" w:rsidRPr="005E4B1C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și un master în studii rusești, est-europene și eurasiatice</w:t>
      </w:r>
      <w:r w:rsidR="005E4B1C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r w:rsidR="005E4B1C" w:rsidRPr="005E4B1C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de la Universitatea din Michigan</w:t>
      </w:r>
      <w:r w:rsidR="005E4B1C" w:rsidRPr="005E4B1C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.</w:t>
      </w:r>
    </w:p>
    <w:p w:rsidR="005E4B1C" w:rsidRDefault="005E4B1C" w:rsidP="000B45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7A3E90" w:rsidRPr="000B4574" w:rsidRDefault="000B4574" w:rsidP="007A3E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o-RO" w:eastAsia="ro-RO"/>
        </w:rPr>
        <w:t>Evenimentul va fi moderat de</w:t>
      </w:r>
      <w:r w:rsidR="00A26264" w:rsidRPr="000B457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hyperlink r:id="rId4" w:history="1">
        <w:r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val="ro-RO" w:eastAsia="ro-RO"/>
          </w:rPr>
          <w:t>p</w:t>
        </w:r>
        <w:r w:rsidR="00A26264" w:rsidRPr="000B4574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val="ro-RO" w:eastAsia="ro-RO"/>
          </w:rPr>
          <w:t>rof</w:t>
        </w:r>
        <w:r w:rsidR="007A3E90" w:rsidRPr="000B4574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val="ro-RO" w:eastAsia="ro-RO"/>
          </w:rPr>
          <w:t xml:space="preserve">. </w:t>
        </w:r>
        <w:r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val="ro-RO" w:eastAsia="ro-RO"/>
          </w:rPr>
          <w:t xml:space="preserve">univ. dr. </w:t>
        </w:r>
        <w:r w:rsidR="007A3E90" w:rsidRPr="000B4574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val="ro-RO" w:eastAsia="ro-RO"/>
          </w:rPr>
          <w:t xml:space="preserve">Marian </w:t>
        </w:r>
        <w:proofErr w:type="spellStart"/>
        <w:r w:rsidR="007A3E90" w:rsidRPr="000B4574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val="ro-RO" w:eastAsia="ro-RO"/>
          </w:rPr>
          <w:t>Zulean</w:t>
        </w:r>
        <w:proofErr w:type="spellEnd"/>
      </w:hyperlink>
      <w:r w:rsidR="00AF0C7F" w:rsidRPr="000B457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.</w:t>
      </w:r>
    </w:p>
    <w:p w:rsidR="007159F0" w:rsidRPr="000B4574" w:rsidRDefault="007159F0" w:rsidP="007A3E90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sectPr w:rsidR="007159F0" w:rsidRPr="000B45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E90"/>
    <w:rsid w:val="000B4574"/>
    <w:rsid w:val="0025481D"/>
    <w:rsid w:val="002C4F81"/>
    <w:rsid w:val="003B7B63"/>
    <w:rsid w:val="005C4A59"/>
    <w:rsid w:val="005E4B1C"/>
    <w:rsid w:val="007159F0"/>
    <w:rsid w:val="0079595F"/>
    <w:rsid w:val="007A3E90"/>
    <w:rsid w:val="00845593"/>
    <w:rsid w:val="00903CD5"/>
    <w:rsid w:val="00A26264"/>
    <w:rsid w:val="00A3443F"/>
    <w:rsid w:val="00A941AA"/>
    <w:rsid w:val="00AF0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2C1E70"/>
  <w15:chartTrackingRefBased/>
  <w15:docId w15:val="{C6461642-29C0-4CD8-BEED-F7DFDE857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C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9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90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55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8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1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56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56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9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15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cub.unibuc.ro/user/marian+zulea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358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Andreea Carstea</dc:creator>
  <cp:keywords/>
  <dc:description/>
  <cp:lastModifiedBy>Elena Andreea Carstea</cp:lastModifiedBy>
  <cp:revision>4</cp:revision>
  <dcterms:created xsi:type="dcterms:W3CDTF">2024-04-30T08:06:00Z</dcterms:created>
  <dcterms:modified xsi:type="dcterms:W3CDTF">2024-04-30T12:26:00Z</dcterms:modified>
</cp:coreProperties>
</file>