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537C5" w14:textId="389A72E0" w:rsidR="00AA79FA" w:rsidRDefault="001F21DA" w:rsidP="00AA79FA">
      <w:pPr>
        <w:spacing w:after="80" w:line="240" w:lineRule="auto"/>
        <w:jc w:val="center"/>
        <w:rPr>
          <w:rFonts w:ascii="Times New Roman" w:hAnsi="Times New Roman" w:cs="Times New Roman"/>
          <w:b/>
          <w:bCs/>
          <w:sz w:val="26"/>
          <w:szCs w:val="26"/>
        </w:rPr>
      </w:pPr>
      <w:r w:rsidRPr="001F21DA">
        <w:rPr>
          <w:rFonts w:ascii="Times New Roman" w:hAnsi="Times New Roman" w:cs="Times New Roman"/>
          <w:b/>
          <w:bCs/>
          <w:sz w:val="26"/>
          <w:szCs w:val="26"/>
        </w:rPr>
        <w:t>Reprezentanți ai Universității din București și ai Alianței CIVIS, pe scena celui mai important eveniment european dedicat diplomei europene</w:t>
      </w:r>
    </w:p>
    <w:p w14:paraId="61D1ACB7" w14:textId="77777777" w:rsidR="001F21DA" w:rsidRPr="00CF64AB" w:rsidRDefault="001F21DA" w:rsidP="00AA79FA">
      <w:pPr>
        <w:spacing w:after="80" w:line="240" w:lineRule="auto"/>
        <w:jc w:val="center"/>
        <w:rPr>
          <w:rFonts w:ascii="Times New Roman" w:hAnsi="Times New Roman" w:cs="Times New Roman"/>
          <w:b/>
          <w:bCs/>
          <w:sz w:val="26"/>
          <w:szCs w:val="26"/>
        </w:rPr>
      </w:pPr>
    </w:p>
    <w:p w14:paraId="46B46BFF" w14:textId="668CFFBB" w:rsidR="009227D5" w:rsidRPr="00484CA9" w:rsidRDefault="007F5838" w:rsidP="00AA79FA">
      <w:pPr>
        <w:spacing w:after="80" w:line="240" w:lineRule="auto"/>
        <w:jc w:val="center"/>
        <w:rPr>
          <w:rFonts w:ascii="Times New Roman" w:hAnsi="Times New Roman" w:cs="Times New Roman"/>
          <w:b/>
          <w:bCs/>
          <w:sz w:val="24"/>
          <w:szCs w:val="24"/>
        </w:rPr>
      </w:pPr>
      <w:r w:rsidRPr="00484CA9">
        <w:rPr>
          <w:rFonts w:ascii="Times New Roman" w:hAnsi="Times New Roman" w:cs="Times New Roman"/>
          <w:b/>
          <w:bCs/>
          <w:sz w:val="24"/>
          <w:szCs w:val="24"/>
        </w:rPr>
        <w:t xml:space="preserve">Peste 1.000 de instituții de învățământ superior și reprezentanți ai statelor membre UE </w:t>
      </w:r>
      <w:r w:rsidR="00BD7292" w:rsidRPr="00484CA9">
        <w:rPr>
          <w:rFonts w:ascii="Times New Roman" w:hAnsi="Times New Roman" w:cs="Times New Roman"/>
          <w:b/>
          <w:bCs/>
          <w:sz w:val="24"/>
          <w:szCs w:val="24"/>
        </w:rPr>
        <w:t>prezente să sprijine implementarea diplomelor europene</w:t>
      </w:r>
    </w:p>
    <w:p w14:paraId="546F220B" w14:textId="77777777" w:rsidR="00D837C0" w:rsidRPr="00484CA9" w:rsidRDefault="00D837C0" w:rsidP="00AA79FA">
      <w:pPr>
        <w:spacing w:after="80" w:line="240" w:lineRule="auto"/>
        <w:jc w:val="center"/>
        <w:rPr>
          <w:rFonts w:ascii="Times New Roman" w:hAnsi="Times New Roman" w:cs="Times New Roman"/>
          <w:b/>
          <w:bCs/>
          <w:sz w:val="24"/>
          <w:szCs w:val="24"/>
        </w:rPr>
      </w:pPr>
    </w:p>
    <w:p w14:paraId="6C574512" w14:textId="17784671" w:rsidR="003B0D90" w:rsidRDefault="00CF64AB" w:rsidP="00AA79FA">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 xml:space="preserve">Reprezentanți ai </w:t>
      </w:r>
      <w:r w:rsidR="003B0D90">
        <w:rPr>
          <w:rFonts w:ascii="Times New Roman" w:hAnsi="Times New Roman" w:cs="Times New Roman"/>
          <w:sz w:val="24"/>
          <w:szCs w:val="24"/>
        </w:rPr>
        <w:t>Universității din București</w:t>
      </w:r>
      <w:r w:rsidR="001F21DA">
        <w:rPr>
          <w:rFonts w:ascii="Times New Roman" w:hAnsi="Times New Roman" w:cs="Times New Roman"/>
          <w:sz w:val="24"/>
          <w:szCs w:val="24"/>
        </w:rPr>
        <w:t xml:space="preserve"> </w:t>
      </w:r>
      <w:r w:rsidR="003B0D90">
        <w:rPr>
          <w:rFonts w:ascii="Times New Roman" w:hAnsi="Times New Roman" w:cs="Times New Roman"/>
          <w:sz w:val="24"/>
          <w:szCs w:val="24"/>
        </w:rPr>
        <w:t xml:space="preserve">au fost prezenți luni, 29 aprilie 2024, pe </w:t>
      </w:r>
      <w:r w:rsidR="003B0D90" w:rsidRPr="00484CA9">
        <w:rPr>
          <w:rFonts w:ascii="Times New Roman" w:hAnsi="Times New Roman" w:cs="Times New Roman"/>
          <w:sz w:val="24"/>
          <w:szCs w:val="24"/>
        </w:rPr>
        <w:t>scen</w:t>
      </w:r>
      <w:r w:rsidR="003B0D90">
        <w:rPr>
          <w:rFonts w:ascii="Times New Roman" w:hAnsi="Times New Roman" w:cs="Times New Roman"/>
          <w:sz w:val="24"/>
          <w:szCs w:val="24"/>
        </w:rPr>
        <w:t>a</w:t>
      </w:r>
      <w:r w:rsidR="003B0D90" w:rsidRPr="00CF64AB">
        <w:rPr>
          <w:rFonts w:ascii="Times New Roman" w:hAnsi="Times New Roman" w:cs="Times New Roman"/>
          <w:b/>
          <w:bCs/>
          <w:sz w:val="24"/>
          <w:szCs w:val="24"/>
        </w:rPr>
        <w:t xml:space="preserve"> </w:t>
      </w:r>
      <w:r w:rsidR="003B0D90">
        <w:rPr>
          <w:rFonts w:ascii="Times New Roman" w:hAnsi="Times New Roman" w:cs="Times New Roman"/>
          <w:b/>
          <w:bCs/>
          <w:sz w:val="24"/>
          <w:szCs w:val="24"/>
        </w:rPr>
        <w:t xml:space="preserve">conferinței </w:t>
      </w:r>
      <w:hyperlink r:id="rId10" w:history="1">
        <w:r w:rsidR="003B0D90" w:rsidRPr="00484CA9">
          <w:rPr>
            <w:rStyle w:val="Hyperlink"/>
            <w:rFonts w:ascii="Times New Roman" w:hAnsi="Times New Roman" w:cs="Times New Roman"/>
            <w:b/>
            <w:bCs/>
            <w:sz w:val="24"/>
            <w:szCs w:val="24"/>
          </w:rPr>
          <w:t xml:space="preserve">„A </w:t>
        </w:r>
        <w:proofErr w:type="spellStart"/>
        <w:r w:rsidR="003B0D90" w:rsidRPr="00484CA9">
          <w:rPr>
            <w:rStyle w:val="Hyperlink"/>
            <w:rFonts w:ascii="Times New Roman" w:hAnsi="Times New Roman" w:cs="Times New Roman"/>
            <w:b/>
            <w:bCs/>
            <w:sz w:val="24"/>
            <w:szCs w:val="24"/>
          </w:rPr>
          <w:t>blueprint</w:t>
        </w:r>
        <w:proofErr w:type="spellEnd"/>
        <w:r w:rsidR="003B0D90" w:rsidRPr="00484CA9">
          <w:rPr>
            <w:rStyle w:val="Hyperlink"/>
            <w:rFonts w:ascii="Times New Roman" w:hAnsi="Times New Roman" w:cs="Times New Roman"/>
            <w:b/>
            <w:bCs/>
            <w:sz w:val="24"/>
            <w:szCs w:val="24"/>
          </w:rPr>
          <w:t xml:space="preserve"> for a European </w:t>
        </w:r>
        <w:proofErr w:type="spellStart"/>
        <w:r w:rsidR="003B0D90" w:rsidRPr="00484CA9">
          <w:rPr>
            <w:rStyle w:val="Hyperlink"/>
            <w:rFonts w:ascii="Times New Roman" w:hAnsi="Times New Roman" w:cs="Times New Roman"/>
            <w:b/>
            <w:bCs/>
            <w:sz w:val="24"/>
            <w:szCs w:val="24"/>
          </w:rPr>
          <w:t>degree</w:t>
        </w:r>
        <w:proofErr w:type="spellEnd"/>
        <w:r w:rsidR="003B0D90" w:rsidRPr="00484CA9">
          <w:rPr>
            <w:rStyle w:val="Hyperlink"/>
            <w:rFonts w:ascii="Times New Roman" w:hAnsi="Times New Roman" w:cs="Times New Roman"/>
            <w:b/>
            <w:bCs/>
            <w:sz w:val="24"/>
            <w:szCs w:val="24"/>
          </w:rPr>
          <w:t>”</w:t>
        </w:r>
      </w:hyperlink>
      <w:r w:rsidR="003B0D90">
        <w:rPr>
          <w:rFonts w:ascii="Times New Roman" w:hAnsi="Times New Roman" w:cs="Times New Roman"/>
          <w:b/>
          <w:bCs/>
          <w:sz w:val="24"/>
          <w:szCs w:val="24"/>
        </w:rPr>
        <w:t xml:space="preserve">, la </w:t>
      </w:r>
      <w:r w:rsidR="003B0D90" w:rsidRPr="00CF64AB">
        <w:rPr>
          <w:rFonts w:ascii="Times New Roman" w:hAnsi="Times New Roman" w:cs="Times New Roman"/>
          <w:b/>
          <w:bCs/>
          <w:sz w:val="24"/>
          <w:szCs w:val="24"/>
        </w:rPr>
        <w:t>evenimentul</w:t>
      </w:r>
      <w:r w:rsidR="003B0D90" w:rsidRPr="00484CA9">
        <w:rPr>
          <w:rFonts w:ascii="Times New Roman" w:hAnsi="Times New Roman" w:cs="Times New Roman"/>
          <w:b/>
          <w:bCs/>
          <w:sz w:val="24"/>
          <w:szCs w:val="24"/>
        </w:rPr>
        <w:t xml:space="preserve"> final de diseminare a rezultatelor proiectelor dedicate diplomelor europene și entităților legale pentru noile Universități Europene.</w:t>
      </w:r>
      <w:r w:rsidR="003B0D90">
        <w:rPr>
          <w:rFonts w:ascii="Times New Roman" w:hAnsi="Times New Roman" w:cs="Times New Roman"/>
          <w:sz w:val="24"/>
          <w:szCs w:val="24"/>
        </w:rPr>
        <w:t xml:space="preserve"> E</w:t>
      </w:r>
      <w:r>
        <w:rPr>
          <w:rFonts w:ascii="Times New Roman" w:hAnsi="Times New Roman" w:cs="Times New Roman"/>
          <w:sz w:val="24"/>
          <w:szCs w:val="24"/>
        </w:rPr>
        <w:t xml:space="preserve">venimentul </w:t>
      </w:r>
      <w:r w:rsidRPr="00484CA9">
        <w:rPr>
          <w:rFonts w:ascii="Times New Roman" w:hAnsi="Times New Roman" w:cs="Times New Roman"/>
          <w:sz w:val="24"/>
          <w:szCs w:val="24"/>
        </w:rPr>
        <w:t>a reunit peste 1.000 de reprezentanți ai statelor membre UE, ai instituțiilor de învățământ superior, dar și numeroși alți factori de decizie și experți în domeniul învățământului superior și al politicilor educaționale.</w:t>
      </w:r>
      <w:r w:rsidR="003A79F3">
        <w:rPr>
          <w:rFonts w:ascii="Times New Roman" w:hAnsi="Times New Roman" w:cs="Times New Roman"/>
          <w:sz w:val="24"/>
          <w:szCs w:val="24"/>
        </w:rPr>
        <w:t xml:space="preserve"> Participarea reprezentanților UB la eveniment se datorează faptului că UB </w:t>
      </w:r>
      <w:r w:rsidR="003B0D90" w:rsidRPr="00484CA9">
        <w:rPr>
          <w:rFonts w:ascii="Times New Roman" w:hAnsi="Times New Roman" w:cs="Times New Roman"/>
          <w:sz w:val="24"/>
          <w:szCs w:val="24"/>
        </w:rPr>
        <w:t xml:space="preserve">este singura universitate din România care coordonează, alături de Universitatea Autonomă din Madrid, unul dintre cele șase proiecte strategice de proiectare și implementare a diplomelor europene, </w:t>
      </w:r>
      <w:r w:rsidR="003B0D90" w:rsidRPr="00484CA9">
        <w:rPr>
          <w:rFonts w:ascii="Times New Roman" w:hAnsi="Times New Roman" w:cs="Times New Roman"/>
          <w:b/>
          <w:bCs/>
          <w:sz w:val="24"/>
          <w:szCs w:val="24"/>
        </w:rPr>
        <w:t>SMARTT</w:t>
      </w:r>
      <w:r w:rsidR="003B0D90" w:rsidRPr="00484CA9">
        <w:rPr>
          <w:rFonts w:ascii="Times New Roman" w:hAnsi="Times New Roman" w:cs="Times New Roman"/>
          <w:sz w:val="24"/>
          <w:szCs w:val="24"/>
        </w:rPr>
        <w:t xml:space="preserve"> (</w:t>
      </w:r>
      <w:r w:rsidR="003B0D90" w:rsidRPr="00484CA9">
        <w:rPr>
          <w:rFonts w:ascii="Times New Roman" w:hAnsi="Times New Roman" w:cs="Times New Roman"/>
          <w:i/>
          <w:iCs/>
          <w:sz w:val="24"/>
          <w:szCs w:val="24"/>
        </w:rPr>
        <w:t xml:space="preserve">Screening, </w:t>
      </w:r>
      <w:proofErr w:type="spellStart"/>
      <w:r w:rsidR="003B0D90" w:rsidRPr="00484CA9">
        <w:rPr>
          <w:rFonts w:ascii="Times New Roman" w:hAnsi="Times New Roman" w:cs="Times New Roman"/>
          <w:i/>
          <w:iCs/>
          <w:sz w:val="24"/>
          <w:szCs w:val="24"/>
        </w:rPr>
        <w:t>Mapping</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Analysing</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Recommending</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Transferring</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and</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Transforming</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higher</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education</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international</w:t>
      </w:r>
      <w:proofErr w:type="spellEnd"/>
      <w:r w:rsidR="003B0D90" w:rsidRPr="00484CA9">
        <w:rPr>
          <w:rFonts w:ascii="Times New Roman" w:hAnsi="Times New Roman" w:cs="Times New Roman"/>
          <w:i/>
          <w:iCs/>
          <w:sz w:val="24"/>
          <w:szCs w:val="24"/>
        </w:rPr>
        <w:t xml:space="preserve"> </w:t>
      </w:r>
      <w:proofErr w:type="spellStart"/>
      <w:r w:rsidR="003B0D90" w:rsidRPr="00484CA9">
        <w:rPr>
          <w:rFonts w:ascii="Times New Roman" w:hAnsi="Times New Roman" w:cs="Times New Roman"/>
          <w:i/>
          <w:iCs/>
          <w:sz w:val="24"/>
          <w:szCs w:val="24"/>
        </w:rPr>
        <w:t>programmes</w:t>
      </w:r>
      <w:proofErr w:type="spellEnd"/>
      <w:r w:rsidR="003B0D90" w:rsidRPr="00484CA9">
        <w:rPr>
          <w:rFonts w:ascii="Times New Roman" w:hAnsi="Times New Roman" w:cs="Times New Roman"/>
          <w:sz w:val="24"/>
          <w:szCs w:val="24"/>
        </w:rPr>
        <w:t xml:space="preserve">). </w:t>
      </w:r>
    </w:p>
    <w:p w14:paraId="61828BD7" w14:textId="0A0AA299" w:rsidR="003B0D90" w:rsidRDefault="003B0D90" w:rsidP="00AA79FA">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În cadrul evenimentului, trei dintre cele patru intervenții ale Alianței CIVIS și ale proiectului SMARTT au aparținut reprezentanților Universității din București</w:t>
      </w:r>
      <w:r w:rsidR="001F21DA">
        <w:rPr>
          <w:rFonts w:ascii="Times New Roman" w:hAnsi="Times New Roman" w:cs="Times New Roman"/>
          <w:sz w:val="24"/>
          <w:szCs w:val="24"/>
        </w:rPr>
        <w:t xml:space="preserve">, </w:t>
      </w:r>
      <w:r w:rsidRPr="00484CA9">
        <w:rPr>
          <w:rFonts w:ascii="Times New Roman" w:hAnsi="Times New Roman" w:cs="Times New Roman"/>
          <w:b/>
          <w:bCs/>
          <w:sz w:val="24"/>
          <w:szCs w:val="24"/>
        </w:rPr>
        <w:t xml:space="preserve">prof. univ. dr. </w:t>
      </w:r>
      <w:proofErr w:type="spellStart"/>
      <w:r w:rsidRPr="00484CA9">
        <w:rPr>
          <w:rFonts w:ascii="Times New Roman" w:hAnsi="Times New Roman" w:cs="Times New Roman"/>
          <w:b/>
          <w:bCs/>
          <w:sz w:val="24"/>
          <w:szCs w:val="24"/>
        </w:rPr>
        <w:t>Romiță</w:t>
      </w:r>
      <w:proofErr w:type="spellEnd"/>
      <w:r w:rsidRPr="00484CA9">
        <w:rPr>
          <w:rFonts w:ascii="Times New Roman" w:hAnsi="Times New Roman" w:cs="Times New Roman"/>
          <w:b/>
          <w:bCs/>
          <w:sz w:val="24"/>
          <w:szCs w:val="24"/>
        </w:rPr>
        <w:t xml:space="preserve"> </w:t>
      </w:r>
      <w:proofErr w:type="spellStart"/>
      <w:r w:rsidRPr="00484CA9">
        <w:rPr>
          <w:rFonts w:ascii="Times New Roman" w:hAnsi="Times New Roman" w:cs="Times New Roman"/>
          <w:b/>
          <w:bCs/>
          <w:sz w:val="24"/>
          <w:szCs w:val="24"/>
        </w:rPr>
        <w:t>I</w:t>
      </w:r>
      <w:r w:rsidR="001F21DA">
        <w:rPr>
          <w:rFonts w:ascii="Times New Roman" w:hAnsi="Times New Roman" w:cs="Times New Roman"/>
          <w:b/>
          <w:bCs/>
          <w:sz w:val="24"/>
          <w:szCs w:val="24"/>
        </w:rPr>
        <w:t>ucu</w:t>
      </w:r>
      <w:proofErr w:type="spellEnd"/>
      <w:r w:rsidRPr="00484CA9">
        <w:rPr>
          <w:rFonts w:ascii="Times New Roman" w:hAnsi="Times New Roman" w:cs="Times New Roman"/>
          <w:b/>
          <w:bCs/>
          <w:sz w:val="24"/>
          <w:szCs w:val="24"/>
        </w:rPr>
        <w:t xml:space="preserve">, </w:t>
      </w:r>
      <w:r w:rsidR="001F21DA">
        <w:rPr>
          <w:rFonts w:ascii="Times New Roman" w:hAnsi="Times New Roman" w:cs="Times New Roman"/>
          <w:sz w:val="24"/>
          <w:szCs w:val="24"/>
        </w:rPr>
        <w:t>c</w:t>
      </w:r>
      <w:r w:rsidR="00D90194" w:rsidRPr="00484CA9">
        <w:rPr>
          <w:rFonts w:ascii="Times New Roman" w:hAnsi="Times New Roman" w:cs="Times New Roman"/>
          <w:sz w:val="24"/>
          <w:szCs w:val="24"/>
        </w:rPr>
        <w:t xml:space="preserve">oordonator al Subgrupului pentru Diploma Europeană de la nivelul FOR EU </w:t>
      </w:r>
      <w:r w:rsidR="001F21DA">
        <w:rPr>
          <w:rFonts w:ascii="Times New Roman" w:hAnsi="Times New Roman" w:cs="Times New Roman"/>
          <w:sz w:val="24"/>
          <w:szCs w:val="24"/>
        </w:rPr>
        <w:t xml:space="preserve">din cadrul </w:t>
      </w:r>
      <w:r w:rsidR="00D90194" w:rsidRPr="00484CA9">
        <w:rPr>
          <w:rFonts w:ascii="Times New Roman" w:hAnsi="Times New Roman" w:cs="Times New Roman"/>
          <w:sz w:val="24"/>
          <w:szCs w:val="24"/>
        </w:rPr>
        <w:t>Comisi</w:t>
      </w:r>
      <w:r w:rsidR="001F21DA">
        <w:rPr>
          <w:rFonts w:ascii="Times New Roman" w:hAnsi="Times New Roman" w:cs="Times New Roman"/>
          <w:sz w:val="24"/>
          <w:szCs w:val="24"/>
        </w:rPr>
        <w:t>ei</w:t>
      </w:r>
      <w:r w:rsidR="00D90194" w:rsidRPr="00484CA9">
        <w:rPr>
          <w:rFonts w:ascii="Times New Roman" w:hAnsi="Times New Roman" w:cs="Times New Roman"/>
          <w:sz w:val="24"/>
          <w:szCs w:val="24"/>
        </w:rPr>
        <w:t xml:space="preserve"> Europeană</w:t>
      </w:r>
      <w:r w:rsidR="00D90194">
        <w:rPr>
          <w:rFonts w:ascii="Times New Roman" w:hAnsi="Times New Roman" w:cs="Times New Roman"/>
          <w:sz w:val="24"/>
          <w:szCs w:val="24"/>
        </w:rPr>
        <w:t xml:space="preserve"> </w:t>
      </w:r>
      <w:r w:rsidRPr="00484CA9">
        <w:rPr>
          <w:rFonts w:ascii="Times New Roman" w:hAnsi="Times New Roman" w:cs="Times New Roman"/>
          <w:sz w:val="24"/>
          <w:szCs w:val="24"/>
        </w:rPr>
        <w:t xml:space="preserve">și coordonatorul UB al proiectului SMARTT, </w:t>
      </w:r>
      <w:r w:rsidRPr="00484CA9">
        <w:rPr>
          <w:rFonts w:ascii="Times New Roman" w:hAnsi="Times New Roman" w:cs="Times New Roman"/>
          <w:b/>
          <w:bCs/>
          <w:sz w:val="24"/>
          <w:szCs w:val="24"/>
        </w:rPr>
        <w:t xml:space="preserve">lect. univ. dr. Simona </w:t>
      </w:r>
      <w:proofErr w:type="spellStart"/>
      <w:r w:rsidRPr="00484CA9">
        <w:rPr>
          <w:rFonts w:ascii="Times New Roman" w:hAnsi="Times New Roman" w:cs="Times New Roman"/>
          <w:b/>
          <w:bCs/>
          <w:sz w:val="24"/>
          <w:szCs w:val="24"/>
        </w:rPr>
        <w:t>I</w:t>
      </w:r>
      <w:r w:rsidR="001F21DA">
        <w:rPr>
          <w:rFonts w:ascii="Times New Roman" w:hAnsi="Times New Roman" w:cs="Times New Roman"/>
          <w:b/>
          <w:bCs/>
          <w:sz w:val="24"/>
          <w:szCs w:val="24"/>
        </w:rPr>
        <w:t>ftimescu</w:t>
      </w:r>
      <w:proofErr w:type="spellEnd"/>
      <w:r w:rsidRPr="00484CA9">
        <w:rPr>
          <w:rFonts w:ascii="Times New Roman" w:hAnsi="Times New Roman" w:cs="Times New Roman"/>
          <w:b/>
          <w:bCs/>
          <w:sz w:val="24"/>
          <w:szCs w:val="24"/>
        </w:rPr>
        <w:t>,</w:t>
      </w:r>
      <w:r w:rsidRPr="00484CA9">
        <w:rPr>
          <w:rFonts w:ascii="Times New Roman" w:hAnsi="Times New Roman" w:cs="Times New Roman"/>
          <w:sz w:val="24"/>
          <w:szCs w:val="24"/>
        </w:rPr>
        <w:t xml:space="preserve"> </w:t>
      </w:r>
      <w:r>
        <w:rPr>
          <w:rFonts w:ascii="Times New Roman" w:hAnsi="Times New Roman" w:cs="Times New Roman"/>
          <w:sz w:val="24"/>
          <w:szCs w:val="24"/>
        </w:rPr>
        <w:t xml:space="preserve">cadru didactic la </w:t>
      </w:r>
      <w:r w:rsidRPr="00484CA9">
        <w:rPr>
          <w:rFonts w:ascii="Times New Roman" w:hAnsi="Times New Roman" w:cs="Times New Roman"/>
          <w:sz w:val="24"/>
          <w:szCs w:val="24"/>
        </w:rPr>
        <w:t xml:space="preserve">Facultatea de Psihologie și Științele Educației </w:t>
      </w:r>
      <w:r>
        <w:rPr>
          <w:rFonts w:ascii="Times New Roman" w:hAnsi="Times New Roman" w:cs="Times New Roman"/>
          <w:sz w:val="24"/>
          <w:szCs w:val="24"/>
        </w:rPr>
        <w:t xml:space="preserve">a </w:t>
      </w:r>
      <w:r w:rsidRPr="00484CA9">
        <w:rPr>
          <w:rFonts w:ascii="Times New Roman" w:hAnsi="Times New Roman" w:cs="Times New Roman"/>
          <w:sz w:val="24"/>
          <w:szCs w:val="24"/>
        </w:rPr>
        <w:t>UB</w:t>
      </w:r>
      <w:r>
        <w:rPr>
          <w:rFonts w:ascii="Times New Roman" w:hAnsi="Times New Roman" w:cs="Times New Roman"/>
          <w:sz w:val="24"/>
          <w:szCs w:val="24"/>
        </w:rPr>
        <w:t xml:space="preserve"> și</w:t>
      </w:r>
      <w:r w:rsidRPr="00484CA9">
        <w:rPr>
          <w:rFonts w:ascii="Times New Roman" w:hAnsi="Times New Roman" w:cs="Times New Roman"/>
          <w:sz w:val="24"/>
          <w:szCs w:val="24"/>
        </w:rPr>
        <w:t xml:space="preserve"> </w:t>
      </w:r>
      <w:proofErr w:type="spellStart"/>
      <w:r w:rsidRPr="00484CA9">
        <w:rPr>
          <w:rFonts w:ascii="Times New Roman" w:hAnsi="Times New Roman" w:cs="Times New Roman"/>
          <w:sz w:val="24"/>
          <w:szCs w:val="24"/>
        </w:rPr>
        <w:t>leading</w:t>
      </w:r>
      <w:proofErr w:type="spellEnd"/>
      <w:r w:rsidRPr="00484CA9">
        <w:rPr>
          <w:rFonts w:ascii="Times New Roman" w:hAnsi="Times New Roman" w:cs="Times New Roman"/>
          <w:sz w:val="24"/>
          <w:szCs w:val="24"/>
        </w:rPr>
        <w:t xml:space="preserve"> expert în cadrul proiectului, și </w:t>
      </w:r>
      <w:r w:rsidRPr="00484CA9">
        <w:rPr>
          <w:rFonts w:ascii="Times New Roman" w:hAnsi="Times New Roman" w:cs="Times New Roman"/>
          <w:b/>
          <w:bCs/>
          <w:sz w:val="24"/>
          <w:szCs w:val="24"/>
        </w:rPr>
        <w:t>asist. drd. Alexandru</w:t>
      </w:r>
      <w:r w:rsidR="00D90194">
        <w:rPr>
          <w:rFonts w:ascii="Times New Roman" w:hAnsi="Times New Roman" w:cs="Times New Roman"/>
          <w:b/>
          <w:bCs/>
          <w:sz w:val="24"/>
          <w:szCs w:val="24"/>
        </w:rPr>
        <w:t xml:space="preserve"> </w:t>
      </w:r>
      <w:proofErr w:type="spellStart"/>
      <w:r w:rsidR="001F21DA">
        <w:rPr>
          <w:rFonts w:ascii="Times New Roman" w:hAnsi="Times New Roman" w:cs="Times New Roman"/>
          <w:b/>
          <w:bCs/>
          <w:sz w:val="24"/>
          <w:szCs w:val="24"/>
        </w:rPr>
        <w:t>Carțis</w:t>
      </w:r>
      <w:proofErr w:type="spellEnd"/>
      <w:r w:rsidRPr="00484CA9">
        <w:rPr>
          <w:rFonts w:ascii="Times New Roman" w:hAnsi="Times New Roman" w:cs="Times New Roman"/>
          <w:b/>
          <w:bCs/>
          <w:sz w:val="24"/>
          <w:szCs w:val="24"/>
        </w:rPr>
        <w:t>,</w:t>
      </w:r>
      <w:r w:rsidRPr="00484CA9">
        <w:rPr>
          <w:rFonts w:ascii="Times New Roman" w:hAnsi="Times New Roman" w:cs="Times New Roman"/>
          <w:sz w:val="24"/>
          <w:szCs w:val="24"/>
        </w:rPr>
        <w:t xml:space="preserve"> Coordonatorul Unității CIVIS pentru Educație, expert în cadrul proiectului. </w:t>
      </w:r>
    </w:p>
    <w:p w14:paraId="5F91BA62" w14:textId="1C7F769A" w:rsidR="003B0D90" w:rsidRDefault="003B0D90" w:rsidP="00AA79FA">
      <w:pPr>
        <w:spacing w:after="80" w:line="240" w:lineRule="auto"/>
        <w:jc w:val="both"/>
        <w:rPr>
          <w:rFonts w:ascii="Times New Roman" w:hAnsi="Times New Roman" w:cs="Times New Roman"/>
          <w:sz w:val="24"/>
          <w:szCs w:val="24"/>
        </w:rPr>
      </w:pPr>
      <w:r>
        <w:rPr>
          <w:rFonts w:ascii="Times New Roman" w:hAnsi="Times New Roman" w:cs="Times New Roman"/>
          <w:i/>
          <w:iCs/>
          <w:sz w:val="24"/>
          <w:szCs w:val="24"/>
        </w:rPr>
        <w:t>„</w:t>
      </w:r>
      <w:r w:rsidRPr="00484CA9">
        <w:rPr>
          <w:rFonts w:ascii="Times New Roman" w:hAnsi="Times New Roman" w:cs="Times New Roman"/>
          <w:i/>
          <w:iCs/>
          <w:sz w:val="24"/>
          <w:szCs w:val="24"/>
        </w:rPr>
        <w:t>Pentru viitor, câteva idei sunt esențiale: să ne ținem promisiunea de a rămâne aliniați cu Procesul Bologna, să ne concentrăm pe nevoile studenților și</w:t>
      </w:r>
      <w:r>
        <w:rPr>
          <w:rFonts w:ascii="Times New Roman" w:hAnsi="Times New Roman" w:cs="Times New Roman"/>
          <w:i/>
          <w:iCs/>
          <w:sz w:val="24"/>
          <w:szCs w:val="24"/>
        </w:rPr>
        <w:t xml:space="preserve"> pe</w:t>
      </w:r>
      <w:r w:rsidRPr="00484CA9">
        <w:rPr>
          <w:rFonts w:ascii="Times New Roman" w:hAnsi="Times New Roman" w:cs="Times New Roman"/>
          <w:i/>
          <w:iCs/>
          <w:sz w:val="24"/>
          <w:szCs w:val="24"/>
        </w:rPr>
        <w:t xml:space="preserve"> rolul lor în definirea transformării învățării, să conectăm acest demers cu domeniul calificărilor, să gândim la scară mai mare, la scară globală și, nu în ultimul rând, să continuăm să visăm la viitorul nostru</w:t>
      </w:r>
      <w:r w:rsidR="00D90194">
        <w:rPr>
          <w:rFonts w:ascii="Times New Roman" w:hAnsi="Times New Roman" w:cs="Times New Roman"/>
          <w:i/>
          <w:iCs/>
          <w:sz w:val="24"/>
          <w:szCs w:val="24"/>
        </w:rPr>
        <w:t>”</w:t>
      </w:r>
      <w:r w:rsidR="00D90194">
        <w:rPr>
          <w:rFonts w:ascii="Times New Roman" w:hAnsi="Times New Roman" w:cs="Times New Roman"/>
          <w:sz w:val="24"/>
          <w:szCs w:val="24"/>
        </w:rPr>
        <w:t xml:space="preserve">, a remarcat </w:t>
      </w:r>
      <w:r w:rsidR="00D90194" w:rsidRPr="00D90194">
        <w:rPr>
          <w:rFonts w:ascii="Times New Roman" w:hAnsi="Times New Roman" w:cs="Times New Roman"/>
          <w:b/>
          <w:bCs/>
          <w:sz w:val="24"/>
          <w:szCs w:val="24"/>
        </w:rPr>
        <w:t xml:space="preserve">prof. univ. dr. </w:t>
      </w:r>
      <w:proofErr w:type="spellStart"/>
      <w:r w:rsidR="00D90194" w:rsidRPr="00D90194">
        <w:rPr>
          <w:rFonts w:ascii="Times New Roman" w:hAnsi="Times New Roman" w:cs="Times New Roman"/>
          <w:b/>
          <w:bCs/>
          <w:sz w:val="24"/>
          <w:szCs w:val="24"/>
        </w:rPr>
        <w:t>Romiță</w:t>
      </w:r>
      <w:proofErr w:type="spellEnd"/>
      <w:r w:rsidR="00D90194" w:rsidRPr="00D90194">
        <w:rPr>
          <w:rFonts w:ascii="Times New Roman" w:hAnsi="Times New Roman" w:cs="Times New Roman"/>
          <w:b/>
          <w:bCs/>
          <w:sz w:val="24"/>
          <w:szCs w:val="24"/>
        </w:rPr>
        <w:t xml:space="preserve"> </w:t>
      </w:r>
      <w:proofErr w:type="spellStart"/>
      <w:r w:rsidR="00D90194" w:rsidRPr="00D90194">
        <w:rPr>
          <w:rFonts w:ascii="Times New Roman" w:hAnsi="Times New Roman" w:cs="Times New Roman"/>
          <w:b/>
          <w:bCs/>
          <w:sz w:val="24"/>
          <w:szCs w:val="24"/>
        </w:rPr>
        <w:t>Iucu</w:t>
      </w:r>
      <w:proofErr w:type="spellEnd"/>
      <w:r w:rsidR="00D90194">
        <w:rPr>
          <w:rFonts w:ascii="Times New Roman" w:hAnsi="Times New Roman" w:cs="Times New Roman"/>
          <w:sz w:val="24"/>
          <w:szCs w:val="24"/>
        </w:rPr>
        <w:t xml:space="preserve"> în </w:t>
      </w:r>
      <w:r w:rsidR="00D90194" w:rsidRPr="00484CA9">
        <w:rPr>
          <w:rFonts w:ascii="Times New Roman" w:hAnsi="Times New Roman" w:cs="Times New Roman"/>
          <w:sz w:val="24"/>
          <w:szCs w:val="24"/>
        </w:rPr>
        <w:t xml:space="preserve">intervenția sa, în dialog cu moderatoarea sesiunii, </w:t>
      </w:r>
      <w:proofErr w:type="spellStart"/>
      <w:r w:rsidR="00D90194" w:rsidRPr="00484CA9">
        <w:rPr>
          <w:rFonts w:ascii="Times New Roman" w:hAnsi="Times New Roman" w:cs="Times New Roman"/>
          <w:sz w:val="24"/>
          <w:szCs w:val="24"/>
        </w:rPr>
        <w:t>Vanessa</w:t>
      </w:r>
      <w:proofErr w:type="spellEnd"/>
      <w:r w:rsidR="00D90194" w:rsidRPr="00484CA9">
        <w:rPr>
          <w:rFonts w:ascii="Times New Roman" w:hAnsi="Times New Roman" w:cs="Times New Roman"/>
          <w:sz w:val="24"/>
          <w:szCs w:val="24"/>
        </w:rPr>
        <w:t xml:space="preserve"> </w:t>
      </w:r>
      <w:proofErr w:type="spellStart"/>
      <w:r w:rsidR="00D90194" w:rsidRPr="00484CA9">
        <w:rPr>
          <w:rFonts w:ascii="Times New Roman" w:hAnsi="Times New Roman" w:cs="Times New Roman"/>
          <w:sz w:val="24"/>
          <w:szCs w:val="24"/>
        </w:rPr>
        <w:t>Debiais-Sainton</w:t>
      </w:r>
      <w:proofErr w:type="spellEnd"/>
      <w:r w:rsidR="001F21DA">
        <w:rPr>
          <w:rFonts w:ascii="Times New Roman" w:hAnsi="Times New Roman" w:cs="Times New Roman"/>
          <w:sz w:val="24"/>
          <w:szCs w:val="24"/>
        </w:rPr>
        <w:t xml:space="preserve">, reprezentanta </w:t>
      </w:r>
      <w:r w:rsidR="00D90194" w:rsidRPr="00484CA9">
        <w:rPr>
          <w:rFonts w:ascii="Times New Roman" w:hAnsi="Times New Roman" w:cs="Times New Roman"/>
          <w:sz w:val="24"/>
          <w:szCs w:val="24"/>
        </w:rPr>
        <w:t>Comisi</w:t>
      </w:r>
      <w:r w:rsidR="001F21DA">
        <w:rPr>
          <w:rFonts w:ascii="Times New Roman" w:hAnsi="Times New Roman" w:cs="Times New Roman"/>
          <w:sz w:val="24"/>
          <w:szCs w:val="24"/>
        </w:rPr>
        <w:t>ei</w:t>
      </w:r>
      <w:r w:rsidR="00D90194" w:rsidRPr="00484CA9">
        <w:rPr>
          <w:rFonts w:ascii="Times New Roman" w:hAnsi="Times New Roman" w:cs="Times New Roman"/>
          <w:sz w:val="24"/>
          <w:szCs w:val="24"/>
        </w:rPr>
        <w:t xml:space="preserve"> Europe</w:t>
      </w:r>
      <w:r w:rsidR="00B4370D">
        <w:rPr>
          <w:rFonts w:ascii="Times New Roman" w:hAnsi="Times New Roman" w:cs="Times New Roman"/>
          <w:sz w:val="24"/>
          <w:szCs w:val="24"/>
        </w:rPr>
        <w:t>ne</w:t>
      </w:r>
      <w:r w:rsidR="00D90194">
        <w:rPr>
          <w:rFonts w:ascii="Times New Roman" w:hAnsi="Times New Roman" w:cs="Times New Roman"/>
          <w:sz w:val="24"/>
          <w:szCs w:val="24"/>
        </w:rPr>
        <w:t>.</w:t>
      </w:r>
    </w:p>
    <w:p w14:paraId="70A0B887" w14:textId="14DA47F9" w:rsidR="00D90194" w:rsidRDefault="00000000" w:rsidP="00AA79FA">
      <w:pPr>
        <w:spacing w:after="80" w:line="240" w:lineRule="auto"/>
        <w:jc w:val="both"/>
        <w:rPr>
          <w:rFonts w:ascii="Times New Roman" w:hAnsi="Times New Roman" w:cs="Times New Roman"/>
          <w:sz w:val="24"/>
          <w:szCs w:val="24"/>
        </w:rPr>
      </w:pPr>
      <w:hyperlink r:id="rId11" w:history="1">
        <w:r w:rsidR="003A79F3" w:rsidRPr="00484CA9">
          <w:rPr>
            <w:rStyle w:val="Hyperlink"/>
            <w:rFonts w:ascii="Times New Roman" w:hAnsi="Times New Roman" w:cs="Times New Roman"/>
            <w:b/>
            <w:bCs/>
            <w:sz w:val="24"/>
            <w:szCs w:val="24"/>
          </w:rPr>
          <w:t>10 proiecte</w:t>
        </w:r>
        <w:r w:rsidR="001F21DA">
          <w:rPr>
            <w:rStyle w:val="Hyperlink"/>
            <w:rFonts w:ascii="Times New Roman" w:hAnsi="Times New Roman" w:cs="Times New Roman"/>
            <w:b/>
            <w:bCs/>
            <w:sz w:val="24"/>
            <w:szCs w:val="24"/>
          </w:rPr>
          <w:t>-</w:t>
        </w:r>
        <w:r w:rsidR="003A79F3" w:rsidRPr="00484CA9">
          <w:rPr>
            <w:rStyle w:val="Hyperlink"/>
            <w:rFonts w:ascii="Times New Roman" w:hAnsi="Times New Roman" w:cs="Times New Roman"/>
            <w:b/>
            <w:bCs/>
            <w:sz w:val="24"/>
            <w:szCs w:val="24"/>
          </w:rPr>
          <w:t>pilot Erasmus+</w:t>
        </w:r>
      </w:hyperlink>
      <w:r w:rsidR="003A79F3" w:rsidRPr="00484CA9">
        <w:rPr>
          <w:rFonts w:ascii="Times New Roman" w:hAnsi="Times New Roman" w:cs="Times New Roman"/>
          <w:b/>
          <w:bCs/>
          <w:sz w:val="24"/>
          <w:szCs w:val="24"/>
        </w:rPr>
        <w:t xml:space="preserve">, printre care proiectul SMARTT, </w:t>
      </w:r>
      <w:r w:rsidR="003A79F3" w:rsidRPr="00484CA9">
        <w:rPr>
          <w:rFonts w:ascii="Times New Roman" w:hAnsi="Times New Roman" w:cs="Times New Roman"/>
          <w:sz w:val="24"/>
          <w:szCs w:val="24"/>
        </w:rPr>
        <w:t>au testat, în ultimul an, acordarea unei diplome europene și posibilitatea stabilirii unui statut legal european pentru alianțele de universități. În cadrul evenimentului organizat de către proiectele</w:t>
      </w:r>
      <w:r w:rsidR="001F21DA">
        <w:rPr>
          <w:rFonts w:ascii="Times New Roman" w:hAnsi="Times New Roman" w:cs="Times New Roman"/>
          <w:sz w:val="24"/>
          <w:szCs w:val="24"/>
        </w:rPr>
        <w:t>-</w:t>
      </w:r>
      <w:r w:rsidR="003A79F3" w:rsidRPr="00484CA9">
        <w:rPr>
          <w:rFonts w:ascii="Times New Roman" w:hAnsi="Times New Roman" w:cs="Times New Roman"/>
          <w:sz w:val="24"/>
          <w:szCs w:val="24"/>
        </w:rPr>
        <w:t>pilot și Comisia Europeană, acestea au prezentat rezultatele etapei de pilotare, precum și reflecțiile privitoare la viitoarele demersuri necesare pentru transpunerea rezultatelor proiectelor în realitate.</w:t>
      </w:r>
      <w:r w:rsidR="003A79F3">
        <w:rPr>
          <w:rFonts w:ascii="Times New Roman" w:hAnsi="Times New Roman" w:cs="Times New Roman"/>
          <w:sz w:val="24"/>
          <w:szCs w:val="24"/>
        </w:rPr>
        <w:t xml:space="preserve"> </w:t>
      </w:r>
      <w:r w:rsidR="00D90194">
        <w:rPr>
          <w:rFonts w:ascii="Times New Roman" w:hAnsi="Times New Roman" w:cs="Times New Roman"/>
          <w:sz w:val="24"/>
          <w:szCs w:val="24"/>
        </w:rPr>
        <w:t>De altfel, e</w:t>
      </w:r>
      <w:r w:rsidR="00D90194" w:rsidRPr="00484CA9">
        <w:rPr>
          <w:rFonts w:ascii="Times New Roman" w:hAnsi="Times New Roman" w:cs="Times New Roman"/>
          <w:sz w:val="24"/>
          <w:szCs w:val="24"/>
        </w:rPr>
        <w:t xml:space="preserve">venimentul a surprins, pornind de la aspectele strategice definite de </w:t>
      </w:r>
      <w:hyperlink r:id="rId12" w:history="1">
        <w:r w:rsidR="00D90194" w:rsidRPr="00484CA9">
          <w:rPr>
            <w:rStyle w:val="Hyperlink"/>
            <w:rFonts w:ascii="Times New Roman" w:hAnsi="Times New Roman" w:cs="Times New Roman"/>
            <w:b/>
            <w:bCs/>
            <w:sz w:val="24"/>
            <w:szCs w:val="24"/>
          </w:rPr>
          <w:t>noul pachet pentru învățământul superior</w:t>
        </w:r>
      </w:hyperlink>
      <w:r w:rsidR="00D90194" w:rsidRPr="00484CA9">
        <w:rPr>
          <w:rFonts w:ascii="Times New Roman" w:hAnsi="Times New Roman" w:cs="Times New Roman"/>
          <w:sz w:val="24"/>
          <w:szCs w:val="24"/>
        </w:rPr>
        <w:t xml:space="preserve"> și de rezultatele proiectelor</w:t>
      </w:r>
      <w:r w:rsidR="001F21DA">
        <w:rPr>
          <w:rFonts w:ascii="Times New Roman" w:hAnsi="Times New Roman" w:cs="Times New Roman"/>
          <w:sz w:val="24"/>
          <w:szCs w:val="24"/>
        </w:rPr>
        <w:t>-</w:t>
      </w:r>
      <w:r w:rsidR="00D90194" w:rsidRPr="00484CA9">
        <w:rPr>
          <w:rFonts w:ascii="Times New Roman" w:hAnsi="Times New Roman" w:cs="Times New Roman"/>
          <w:sz w:val="24"/>
          <w:szCs w:val="24"/>
        </w:rPr>
        <w:t>pilot, elementele</w:t>
      </w:r>
      <w:r w:rsidR="001F21DA">
        <w:rPr>
          <w:rFonts w:ascii="Times New Roman" w:hAnsi="Times New Roman" w:cs="Times New Roman"/>
          <w:sz w:val="24"/>
          <w:szCs w:val="24"/>
        </w:rPr>
        <w:t>-</w:t>
      </w:r>
      <w:r w:rsidR="00D90194" w:rsidRPr="00484CA9">
        <w:rPr>
          <w:rFonts w:ascii="Times New Roman" w:hAnsi="Times New Roman" w:cs="Times New Roman"/>
          <w:sz w:val="24"/>
          <w:szCs w:val="24"/>
        </w:rPr>
        <w:t xml:space="preserve">cheie care vizează provocările implementării de programe comune de studii la nivel transnațional, valoarea adăugată a diplomei europene, dar și concluziile generale asupra setului de criterii unanim agreate de proiectele dedicate diplomei europene și care vor face obiectul discuțiilor </w:t>
      </w:r>
      <w:r w:rsidR="00D90194" w:rsidRPr="00484CA9">
        <w:rPr>
          <w:rFonts w:ascii="Times New Roman" w:hAnsi="Times New Roman" w:cs="Times New Roman"/>
          <w:sz w:val="24"/>
          <w:szCs w:val="24"/>
        </w:rPr>
        <w:lastRenderedPageBreak/>
        <w:t xml:space="preserve">de la cel mai înalt nivel european în perioada următoare precum și a viitorului </w:t>
      </w:r>
      <w:proofErr w:type="spellStart"/>
      <w:r w:rsidR="00AA79FA">
        <w:rPr>
          <w:rFonts w:ascii="Times New Roman" w:hAnsi="Times New Roman" w:cs="Times New Roman"/>
          <w:b/>
          <w:bCs/>
          <w:sz w:val="24"/>
          <w:szCs w:val="24"/>
        </w:rPr>
        <w:t>p</w:t>
      </w:r>
      <w:r w:rsidR="00D90194" w:rsidRPr="00484CA9">
        <w:rPr>
          <w:rFonts w:ascii="Times New Roman" w:hAnsi="Times New Roman" w:cs="Times New Roman"/>
          <w:b/>
          <w:bCs/>
          <w:sz w:val="24"/>
          <w:szCs w:val="24"/>
        </w:rPr>
        <w:t>olicy</w:t>
      </w:r>
      <w:proofErr w:type="spellEnd"/>
      <w:r w:rsidR="00D90194" w:rsidRPr="00484CA9">
        <w:rPr>
          <w:rFonts w:ascii="Times New Roman" w:hAnsi="Times New Roman" w:cs="Times New Roman"/>
          <w:b/>
          <w:bCs/>
          <w:sz w:val="24"/>
          <w:szCs w:val="24"/>
        </w:rPr>
        <w:t xml:space="preserve"> </w:t>
      </w:r>
      <w:proofErr w:type="spellStart"/>
      <w:r w:rsidR="00AA79FA">
        <w:rPr>
          <w:rFonts w:ascii="Times New Roman" w:hAnsi="Times New Roman" w:cs="Times New Roman"/>
          <w:b/>
          <w:bCs/>
          <w:sz w:val="24"/>
          <w:szCs w:val="24"/>
        </w:rPr>
        <w:t>l</w:t>
      </w:r>
      <w:r w:rsidR="00D90194" w:rsidRPr="00484CA9">
        <w:rPr>
          <w:rFonts w:ascii="Times New Roman" w:hAnsi="Times New Roman" w:cs="Times New Roman"/>
          <w:b/>
          <w:bCs/>
          <w:sz w:val="24"/>
          <w:szCs w:val="24"/>
        </w:rPr>
        <w:t>ab</w:t>
      </w:r>
      <w:proofErr w:type="spellEnd"/>
      <w:r w:rsidR="00D90194" w:rsidRPr="00484CA9">
        <w:rPr>
          <w:rFonts w:ascii="Times New Roman" w:hAnsi="Times New Roman" w:cs="Times New Roman"/>
          <w:sz w:val="24"/>
          <w:szCs w:val="24"/>
        </w:rPr>
        <w:t xml:space="preserve"> care va fi dezvoltat în a doua parte a acestui an. În privința entităților legale, discuțiile au vizat valoarea adăugată și posibilele direcții de dezvoltare în viitorul apropiat, pornind de la studii de caz și analize aplicate asupra cadrului legal și a diferitelor caracteristici ale tipologiei de entități legale existente și nevoile alianțelor de universități. </w:t>
      </w:r>
    </w:p>
    <w:p w14:paraId="614B1460" w14:textId="03B9DFFE" w:rsidR="00D90194" w:rsidRPr="00484CA9" w:rsidRDefault="00D90194" w:rsidP="00AA79FA">
      <w:pPr>
        <w:spacing w:after="80" w:line="240" w:lineRule="auto"/>
        <w:jc w:val="both"/>
        <w:rPr>
          <w:rFonts w:ascii="Times New Roman" w:hAnsi="Times New Roman" w:cs="Times New Roman"/>
          <w:sz w:val="24"/>
          <w:szCs w:val="24"/>
        </w:rPr>
      </w:pPr>
      <w:r w:rsidRPr="00484CA9">
        <w:rPr>
          <w:rFonts w:ascii="Times New Roman" w:hAnsi="Times New Roman" w:cs="Times New Roman"/>
          <w:i/>
          <w:iCs/>
          <w:sz w:val="24"/>
          <w:szCs w:val="24"/>
        </w:rPr>
        <w:t>„Diploma europeană poate contribui la competitivitatea Europei prin echiparea absolvenților cu abilități pentru viitor, prin punerea în comun a resurselor și expertizei din întregul spațiu european, prin unirea diferitelor sisteme de învățământ, combinând punctele lor forte și învățând unii de la alții și împreună, așa cum am arătat astăzi aici”,</w:t>
      </w:r>
      <w:r w:rsidRPr="00484CA9">
        <w:rPr>
          <w:rFonts w:ascii="Times New Roman" w:hAnsi="Times New Roman" w:cs="Times New Roman"/>
          <w:sz w:val="24"/>
          <w:szCs w:val="24"/>
        </w:rPr>
        <w:t xml:space="preserve"> a </w:t>
      </w:r>
      <w:r>
        <w:rPr>
          <w:rFonts w:ascii="Times New Roman" w:hAnsi="Times New Roman" w:cs="Times New Roman"/>
          <w:sz w:val="24"/>
          <w:szCs w:val="24"/>
        </w:rPr>
        <w:t>remarcat</w:t>
      </w:r>
      <w:r w:rsidRPr="00484CA9">
        <w:rPr>
          <w:rFonts w:ascii="Times New Roman" w:hAnsi="Times New Roman" w:cs="Times New Roman"/>
          <w:sz w:val="24"/>
          <w:szCs w:val="24"/>
        </w:rPr>
        <w:t xml:space="preserve"> </w:t>
      </w:r>
      <w:proofErr w:type="spellStart"/>
      <w:r w:rsidRPr="00484CA9">
        <w:rPr>
          <w:rFonts w:ascii="Times New Roman" w:hAnsi="Times New Roman" w:cs="Times New Roman"/>
          <w:b/>
          <w:bCs/>
          <w:sz w:val="24"/>
          <w:szCs w:val="24"/>
        </w:rPr>
        <w:t>Pia</w:t>
      </w:r>
      <w:proofErr w:type="spellEnd"/>
      <w:r w:rsidRPr="00484CA9">
        <w:rPr>
          <w:rFonts w:ascii="Times New Roman" w:hAnsi="Times New Roman" w:cs="Times New Roman"/>
          <w:b/>
          <w:bCs/>
          <w:sz w:val="24"/>
          <w:szCs w:val="24"/>
        </w:rPr>
        <w:t xml:space="preserve"> </w:t>
      </w:r>
      <w:proofErr w:type="spellStart"/>
      <w:r w:rsidRPr="00484CA9">
        <w:rPr>
          <w:rFonts w:ascii="Times New Roman" w:hAnsi="Times New Roman" w:cs="Times New Roman"/>
          <w:b/>
          <w:bCs/>
          <w:sz w:val="24"/>
          <w:szCs w:val="24"/>
        </w:rPr>
        <w:t>Ahrenkilde</w:t>
      </w:r>
      <w:proofErr w:type="spellEnd"/>
      <w:r w:rsidRPr="00484CA9">
        <w:rPr>
          <w:rFonts w:ascii="Times New Roman" w:hAnsi="Times New Roman" w:cs="Times New Roman"/>
          <w:b/>
          <w:bCs/>
          <w:sz w:val="24"/>
          <w:szCs w:val="24"/>
        </w:rPr>
        <w:t xml:space="preserve"> Hansen,</w:t>
      </w:r>
      <w:r w:rsidRPr="00484CA9">
        <w:rPr>
          <w:rFonts w:ascii="Times New Roman" w:hAnsi="Times New Roman" w:cs="Times New Roman"/>
          <w:sz w:val="24"/>
          <w:szCs w:val="24"/>
        </w:rPr>
        <w:t xml:space="preserve"> Directo</w:t>
      </w:r>
      <w:r w:rsidR="001F21DA">
        <w:rPr>
          <w:rFonts w:ascii="Times New Roman" w:hAnsi="Times New Roman" w:cs="Times New Roman"/>
          <w:sz w:val="24"/>
          <w:szCs w:val="24"/>
        </w:rPr>
        <w:t xml:space="preserve">area </w:t>
      </w:r>
      <w:r w:rsidRPr="00484CA9">
        <w:rPr>
          <w:rFonts w:ascii="Times New Roman" w:hAnsi="Times New Roman" w:cs="Times New Roman"/>
          <w:sz w:val="24"/>
          <w:szCs w:val="24"/>
        </w:rPr>
        <w:t>General</w:t>
      </w:r>
      <w:r w:rsidR="001F21DA">
        <w:rPr>
          <w:rFonts w:ascii="Times New Roman" w:hAnsi="Times New Roman" w:cs="Times New Roman"/>
          <w:sz w:val="24"/>
          <w:szCs w:val="24"/>
        </w:rPr>
        <w:t>ă</w:t>
      </w:r>
      <w:r w:rsidRPr="00484CA9">
        <w:rPr>
          <w:rFonts w:ascii="Times New Roman" w:hAnsi="Times New Roman" w:cs="Times New Roman"/>
          <w:sz w:val="24"/>
          <w:szCs w:val="24"/>
        </w:rPr>
        <w:t xml:space="preserve"> a Direcției Generale pentru Educație, Tineret, Sport și Cultură din cadrul Comisiei Europene</w:t>
      </w:r>
      <w:r w:rsidR="00AA79FA">
        <w:rPr>
          <w:rFonts w:ascii="Times New Roman" w:hAnsi="Times New Roman" w:cs="Times New Roman"/>
          <w:sz w:val="24"/>
          <w:szCs w:val="24"/>
        </w:rPr>
        <w:t>.</w:t>
      </w:r>
    </w:p>
    <w:p w14:paraId="1CD71AE6" w14:textId="0B734A18" w:rsidR="00AA79FA" w:rsidRDefault="00D90194" w:rsidP="00AA79FA">
      <w:pPr>
        <w:spacing w:after="80" w:line="240" w:lineRule="auto"/>
        <w:jc w:val="both"/>
        <w:rPr>
          <w:rFonts w:ascii="Times New Roman" w:hAnsi="Times New Roman" w:cs="Times New Roman"/>
          <w:sz w:val="24"/>
          <w:szCs w:val="24"/>
        </w:rPr>
      </w:pPr>
      <w:r w:rsidRPr="00484CA9">
        <w:rPr>
          <w:rFonts w:ascii="Times New Roman" w:hAnsi="Times New Roman" w:cs="Times New Roman"/>
          <w:sz w:val="24"/>
          <w:szCs w:val="24"/>
        </w:rPr>
        <w:t xml:space="preserve">Înregistrarea evenimentului și materialele utilizate în cadrul acestuia pot fi accesate </w:t>
      </w:r>
      <w:hyperlink r:id="rId13" w:history="1">
        <w:r w:rsidRPr="00484CA9">
          <w:rPr>
            <w:rStyle w:val="Hyperlink"/>
            <w:rFonts w:ascii="Times New Roman" w:hAnsi="Times New Roman" w:cs="Times New Roman"/>
            <w:b/>
            <w:bCs/>
            <w:sz w:val="24"/>
            <w:szCs w:val="24"/>
          </w:rPr>
          <w:t>aici</w:t>
        </w:r>
      </w:hyperlink>
      <w:r w:rsidRPr="00484CA9">
        <w:rPr>
          <w:rFonts w:ascii="Times New Roman" w:hAnsi="Times New Roman" w:cs="Times New Roman"/>
          <w:sz w:val="24"/>
          <w:szCs w:val="24"/>
        </w:rPr>
        <w:t>. Demersurile de dezvoltare a diplomei europene vor continua și după încheierea proiectelor pilot prin dezvoltarea unui laborator de politici publice (</w:t>
      </w:r>
      <w:proofErr w:type="spellStart"/>
      <w:r w:rsidRPr="00484CA9">
        <w:rPr>
          <w:rFonts w:ascii="Times New Roman" w:hAnsi="Times New Roman" w:cs="Times New Roman"/>
          <w:sz w:val="24"/>
          <w:szCs w:val="24"/>
        </w:rPr>
        <w:t>policy</w:t>
      </w:r>
      <w:proofErr w:type="spellEnd"/>
      <w:r w:rsidRPr="00484CA9">
        <w:rPr>
          <w:rFonts w:ascii="Times New Roman" w:hAnsi="Times New Roman" w:cs="Times New Roman"/>
          <w:sz w:val="24"/>
          <w:szCs w:val="24"/>
        </w:rPr>
        <w:t xml:space="preserve"> </w:t>
      </w:r>
      <w:proofErr w:type="spellStart"/>
      <w:r w:rsidRPr="00484CA9">
        <w:rPr>
          <w:rFonts w:ascii="Times New Roman" w:hAnsi="Times New Roman" w:cs="Times New Roman"/>
          <w:sz w:val="24"/>
          <w:szCs w:val="24"/>
        </w:rPr>
        <w:t>lab</w:t>
      </w:r>
      <w:proofErr w:type="spellEnd"/>
      <w:r w:rsidRPr="00484CA9">
        <w:rPr>
          <w:rFonts w:ascii="Times New Roman" w:hAnsi="Times New Roman" w:cs="Times New Roman"/>
          <w:sz w:val="24"/>
          <w:szCs w:val="24"/>
        </w:rPr>
        <w:t>) la nivelul Comisiei Europene în care criteriile testate vor fi dezvoltate și vor fi elaborate recomandările și procesele necesare pentru ca diploma europeană să fie implementată la nivel european, fie de către instituții de învățământ superior, fie la nivelul alianțelor europene de universități, demers în care eforturile consolidate ale Universității din București și ale Alianței</w:t>
      </w:r>
      <w:r w:rsidR="001F21DA">
        <w:rPr>
          <w:rFonts w:ascii="Times New Roman" w:hAnsi="Times New Roman" w:cs="Times New Roman"/>
          <w:sz w:val="24"/>
          <w:szCs w:val="24"/>
        </w:rPr>
        <w:t xml:space="preserve"> Europene</w:t>
      </w:r>
      <w:r w:rsidRPr="00484CA9">
        <w:rPr>
          <w:rFonts w:ascii="Times New Roman" w:hAnsi="Times New Roman" w:cs="Times New Roman"/>
          <w:sz w:val="24"/>
          <w:szCs w:val="24"/>
        </w:rPr>
        <w:t xml:space="preserve"> CIVIS vor fi valorificate și continuate.  </w:t>
      </w:r>
    </w:p>
    <w:p w14:paraId="45EC8746" w14:textId="60EE3EC1" w:rsidR="00D90194" w:rsidRPr="00484CA9" w:rsidRDefault="00AA79FA" w:rsidP="00AA79FA">
      <w:pPr>
        <w:spacing w:after="80" w:line="240" w:lineRule="auto"/>
        <w:jc w:val="both"/>
        <w:rPr>
          <w:rFonts w:ascii="Times New Roman" w:hAnsi="Times New Roman" w:cs="Times New Roman"/>
          <w:sz w:val="24"/>
          <w:szCs w:val="24"/>
        </w:rPr>
      </w:pPr>
      <w:r>
        <w:rPr>
          <w:rFonts w:ascii="Times New Roman" w:hAnsi="Times New Roman" w:cs="Times New Roman"/>
          <w:sz w:val="24"/>
          <w:szCs w:val="24"/>
        </w:rPr>
        <w:t>De altfel, d</w:t>
      </w:r>
      <w:r w:rsidR="00D90194" w:rsidRPr="00484CA9">
        <w:rPr>
          <w:rFonts w:ascii="Times New Roman" w:hAnsi="Times New Roman" w:cs="Times New Roman"/>
          <w:sz w:val="24"/>
          <w:szCs w:val="24"/>
        </w:rPr>
        <w:t xml:space="preserve">eja, în prezent, Universitatea din București dezvoltă, alături de partenerii din Alianța Europeană CIVIS, noi programe comune de studii cu puternic caracter inter- și </w:t>
      </w:r>
      <w:proofErr w:type="spellStart"/>
      <w:r w:rsidR="00D90194" w:rsidRPr="00484CA9">
        <w:rPr>
          <w:rFonts w:ascii="Times New Roman" w:hAnsi="Times New Roman" w:cs="Times New Roman"/>
          <w:sz w:val="24"/>
          <w:szCs w:val="24"/>
        </w:rPr>
        <w:t>transdisciplinar</w:t>
      </w:r>
      <w:proofErr w:type="spellEnd"/>
      <w:r w:rsidR="00D90194" w:rsidRPr="00484CA9">
        <w:rPr>
          <w:rFonts w:ascii="Times New Roman" w:hAnsi="Times New Roman" w:cs="Times New Roman"/>
          <w:sz w:val="24"/>
          <w:szCs w:val="24"/>
        </w:rPr>
        <w:t>, care vor include proiecte de implicare civică, învățare bazată pe provocări, mobilitate integrată și conexiunea cu crizele globale actuale. Astfel, pe teme precum schimbările climatice, studiile sud-europene, cercetările din biochimie, studii culturale și societale, dezvoltarea urbană și crizele acesteia, transformarea tehnologică și implicațiile ei, Universitatea din București va lansa în perioada următoare noi programe comune de studii, cu diplome comune și multiple, în parteneriat cu alte universități europene membre ale alianței, pentru toate cele trei niveluri de studii, licență, masterat și doctorat.</w:t>
      </w:r>
    </w:p>
    <w:p w14:paraId="3E36A933" w14:textId="5BCA4991" w:rsidR="00112F1E" w:rsidRPr="00484CA9" w:rsidRDefault="00D90194" w:rsidP="00AA79FA">
      <w:pPr>
        <w:spacing w:after="80" w:line="240" w:lineRule="auto"/>
        <w:jc w:val="both"/>
        <w:rPr>
          <w:rFonts w:ascii="Times New Roman" w:hAnsi="Times New Roman" w:cs="Times New Roman"/>
          <w:sz w:val="24"/>
          <w:szCs w:val="24"/>
        </w:rPr>
      </w:pPr>
      <w:r w:rsidRPr="00484CA9">
        <w:rPr>
          <w:rFonts w:ascii="Times New Roman" w:hAnsi="Times New Roman" w:cs="Times New Roman"/>
          <w:sz w:val="24"/>
          <w:szCs w:val="24"/>
        </w:rPr>
        <w:t>Dezvoltat de către </w:t>
      </w:r>
      <w:hyperlink r:id="rId14" w:tgtFrame="_blank" w:history="1">
        <w:r w:rsidRPr="00484CA9">
          <w:rPr>
            <w:rStyle w:val="Hyperlink"/>
            <w:rFonts w:ascii="Times New Roman" w:hAnsi="Times New Roman" w:cs="Times New Roman"/>
            <w:b/>
            <w:bCs/>
            <w:sz w:val="24"/>
            <w:szCs w:val="24"/>
          </w:rPr>
          <w:t>Alianța Europeană CIVIS</w:t>
        </w:r>
      </w:hyperlink>
      <w:r w:rsidRPr="00484CA9">
        <w:rPr>
          <w:rFonts w:ascii="Times New Roman" w:hAnsi="Times New Roman" w:cs="Times New Roman"/>
          <w:sz w:val="24"/>
          <w:szCs w:val="24"/>
        </w:rPr>
        <w:t>, în parteneriat cu alianțele universităților europene </w:t>
      </w:r>
      <w:hyperlink r:id="rId15" w:tgtFrame="_blank" w:history="1">
        <w:r w:rsidRPr="00484CA9">
          <w:rPr>
            <w:rStyle w:val="Hyperlink"/>
            <w:rFonts w:ascii="Times New Roman" w:hAnsi="Times New Roman" w:cs="Times New Roman"/>
            <w:b/>
            <w:bCs/>
            <w:sz w:val="24"/>
            <w:szCs w:val="24"/>
          </w:rPr>
          <w:t>EUTOPIA</w:t>
        </w:r>
      </w:hyperlink>
      <w:r w:rsidRPr="00484CA9">
        <w:rPr>
          <w:rFonts w:ascii="Times New Roman" w:hAnsi="Times New Roman" w:cs="Times New Roman"/>
          <w:sz w:val="24"/>
          <w:szCs w:val="24"/>
        </w:rPr>
        <w:t>, </w:t>
      </w:r>
      <w:hyperlink r:id="rId16" w:tgtFrame="_blank" w:history="1">
        <w:r w:rsidRPr="00484CA9">
          <w:rPr>
            <w:rStyle w:val="Hyperlink"/>
            <w:rFonts w:ascii="Times New Roman" w:hAnsi="Times New Roman" w:cs="Times New Roman"/>
            <w:b/>
            <w:bCs/>
            <w:sz w:val="24"/>
            <w:szCs w:val="24"/>
          </w:rPr>
          <w:t>NEUROTECHEU</w:t>
        </w:r>
      </w:hyperlink>
      <w:r w:rsidRPr="00484CA9">
        <w:rPr>
          <w:rFonts w:ascii="Times New Roman" w:hAnsi="Times New Roman" w:cs="Times New Roman"/>
          <w:sz w:val="24"/>
          <w:szCs w:val="24"/>
        </w:rPr>
        <w:t> și </w:t>
      </w:r>
      <w:hyperlink r:id="rId17" w:tgtFrame="_blank" w:history="1">
        <w:r w:rsidRPr="00484CA9">
          <w:rPr>
            <w:rStyle w:val="Hyperlink"/>
            <w:rFonts w:ascii="Times New Roman" w:hAnsi="Times New Roman" w:cs="Times New Roman"/>
            <w:b/>
            <w:bCs/>
            <w:sz w:val="24"/>
            <w:szCs w:val="24"/>
          </w:rPr>
          <w:t>UNITA</w:t>
        </w:r>
      </w:hyperlink>
      <w:r w:rsidRPr="00484CA9">
        <w:rPr>
          <w:rFonts w:ascii="Times New Roman" w:hAnsi="Times New Roman" w:cs="Times New Roman"/>
          <w:sz w:val="24"/>
          <w:szCs w:val="24"/>
        </w:rPr>
        <w:t xml:space="preserve">, alături de 29 de instituții de învățământ superior și alți 15 </w:t>
      </w:r>
      <w:proofErr w:type="spellStart"/>
      <w:r w:rsidRPr="00484CA9">
        <w:rPr>
          <w:rFonts w:ascii="Times New Roman" w:hAnsi="Times New Roman" w:cs="Times New Roman"/>
          <w:sz w:val="24"/>
          <w:szCs w:val="24"/>
        </w:rPr>
        <w:t>stakeholderi</w:t>
      </w:r>
      <w:proofErr w:type="spellEnd"/>
      <w:r w:rsidRPr="00484CA9">
        <w:rPr>
          <w:rFonts w:ascii="Times New Roman" w:hAnsi="Times New Roman" w:cs="Times New Roman"/>
          <w:sz w:val="24"/>
          <w:szCs w:val="24"/>
        </w:rPr>
        <w:t xml:space="preserve"> europeni și naționali, </w:t>
      </w:r>
      <w:hyperlink r:id="rId18" w:history="1">
        <w:r w:rsidRPr="00484CA9">
          <w:rPr>
            <w:rStyle w:val="Hyperlink"/>
            <w:rFonts w:ascii="Times New Roman" w:hAnsi="Times New Roman" w:cs="Times New Roman"/>
            <w:b/>
            <w:bCs/>
            <w:sz w:val="24"/>
            <w:szCs w:val="24"/>
          </w:rPr>
          <w:t>proiectul SMARTT</w:t>
        </w:r>
      </w:hyperlink>
      <w:r w:rsidRPr="00484CA9">
        <w:rPr>
          <w:rFonts w:ascii="Times New Roman" w:hAnsi="Times New Roman" w:cs="Times New Roman"/>
          <w:sz w:val="24"/>
          <w:szCs w:val="24"/>
        </w:rPr>
        <w:t> a fost ales de către </w:t>
      </w:r>
      <w:hyperlink r:id="rId19" w:tgtFrame="_blank" w:history="1">
        <w:r w:rsidRPr="00484CA9">
          <w:rPr>
            <w:rStyle w:val="Hyperlink"/>
            <w:rFonts w:ascii="Times New Roman" w:hAnsi="Times New Roman" w:cs="Times New Roman"/>
            <w:b/>
            <w:bCs/>
            <w:sz w:val="24"/>
            <w:szCs w:val="24"/>
          </w:rPr>
          <w:t>Comisia Europeană</w:t>
        </w:r>
      </w:hyperlink>
      <w:r w:rsidRPr="00484CA9">
        <w:rPr>
          <w:rFonts w:ascii="Times New Roman" w:hAnsi="Times New Roman" w:cs="Times New Roman"/>
          <w:sz w:val="24"/>
          <w:szCs w:val="24"/>
        </w:rPr>
        <w:t> drept proiect-pilot pentru viitoarele diplome europene.</w:t>
      </w:r>
    </w:p>
    <w:sectPr w:rsidR="00112F1E" w:rsidRPr="00484CA9" w:rsidSect="00B95740">
      <w:headerReference w:type="even" r:id="rId20"/>
      <w:headerReference w:type="default" r:id="rId21"/>
      <w:headerReference w:type="first" r:id="rId22"/>
      <w:pgSz w:w="11900" w:h="16840"/>
      <w:pgMar w:top="3119" w:right="1440" w:bottom="184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FAC12" w14:textId="77777777" w:rsidR="00B95740" w:rsidRPr="00484CA9" w:rsidRDefault="00B95740" w:rsidP="005342E2">
      <w:pPr>
        <w:spacing w:after="0" w:line="240" w:lineRule="auto"/>
      </w:pPr>
      <w:r w:rsidRPr="00484CA9">
        <w:separator/>
      </w:r>
    </w:p>
  </w:endnote>
  <w:endnote w:type="continuationSeparator" w:id="0">
    <w:p w14:paraId="68F5DE36" w14:textId="77777777" w:rsidR="00B95740" w:rsidRPr="00484CA9" w:rsidRDefault="00B95740" w:rsidP="005342E2">
      <w:pPr>
        <w:spacing w:after="0" w:line="240" w:lineRule="auto"/>
      </w:pPr>
      <w:r w:rsidRPr="00484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671F4" w14:textId="77777777" w:rsidR="00B95740" w:rsidRPr="00484CA9" w:rsidRDefault="00B95740" w:rsidP="005342E2">
      <w:pPr>
        <w:spacing w:after="0" w:line="240" w:lineRule="auto"/>
      </w:pPr>
      <w:r w:rsidRPr="00484CA9">
        <w:separator/>
      </w:r>
    </w:p>
  </w:footnote>
  <w:footnote w:type="continuationSeparator" w:id="0">
    <w:p w14:paraId="3C2ECFAF" w14:textId="77777777" w:rsidR="00B95740" w:rsidRPr="00484CA9" w:rsidRDefault="00B95740" w:rsidP="005342E2">
      <w:pPr>
        <w:spacing w:after="0" w:line="240" w:lineRule="auto"/>
      </w:pPr>
      <w:r w:rsidRPr="00484C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49F8" w14:textId="77777777" w:rsidR="005342E2" w:rsidRPr="00484CA9" w:rsidRDefault="001F21DA">
    <w:pPr>
      <w:pStyle w:val="Header"/>
    </w:pPr>
    <w:r>
      <w:rPr>
        <w:noProof/>
        <w:lang w:eastAsia="en-GB"/>
      </w:rPr>
      <w:drawing>
        <wp:anchor distT="0" distB="0" distL="114300" distR="114300" simplePos="0" relativeHeight="251658752" behindDoc="1" locked="0" layoutInCell="0" allowOverlap="1" wp14:anchorId="095E7633">
          <wp:simplePos x="0" y="0"/>
          <wp:positionH relativeFrom="margin">
            <wp:align>center</wp:align>
          </wp:positionH>
          <wp:positionV relativeFrom="margin">
            <wp:align>center</wp:align>
          </wp:positionV>
          <wp:extent cx="7559040" cy="10692130"/>
          <wp:effectExtent l="0" t="0" r="0" b="127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7BCAC" w14:textId="47FC7589" w:rsidR="005342E2" w:rsidRPr="00484CA9" w:rsidRDefault="00CE011F">
    <w:pPr>
      <w:pStyle w:val="Header"/>
    </w:pPr>
    <w:r w:rsidRPr="00484CA9">
      <w:rPr>
        <w:noProof/>
        <w:lang w:eastAsia="ro-RO"/>
      </w:rPr>
      <w:drawing>
        <wp:anchor distT="0" distB="0" distL="114300" distR="114300" simplePos="0" relativeHeight="251659264" behindDoc="1" locked="0" layoutInCell="1" allowOverlap="1" wp14:anchorId="7D8A8054" wp14:editId="6B4C8850">
          <wp:simplePos x="0" y="0"/>
          <wp:positionH relativeFrom="column">
            <wp:posOffset>-914400</wp:posOffset>
          </wp:positionH>
          <wp:positionV relativeFrom="paragraph">
            <wp:posOffset>-431165</wp:posOffset>
          </wp:positionV>
          <wp:extent cx="7532336" cy="10654665"/>
          <wp:effectExtent l="0" t="0" r="0" b="0"/>
          <wp:wrapNone/>
          <wp:docPr id="1310139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11433" name="Picture 1302611433"/>
                  <pic:cNvPicPr/>
                </pic:nvPicPr>
                <pic:blipFill>
                  <a:blip r:embed="rId1">
                    <a:extLst>
                      <a:ext uri="{28A0092B-C50C-407E-A947-70E740481C1C}">
                        <a14:useLocalDpi xmlns:a14="http://schemas.microsoft.com/office/drawing/2010/main" val="0"/>
                      </a:ext>
                    </a:extLst>
                  </a:blip>
                  <a:stretch>
                    <a:fillRect/>
                  </a:stretch>
                </pic:blipFill>
                <pic:spPr>
                  <a:xfrm>
                    <a:off x="0" y="0"/>
                    <a:ext cx="7543420" cy="1067034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EB38" w14:textId="77777777" w:rsidR="005342E2" w:rsidRPr="00484CA9" w:rsidRDefault="00B95740">
    <w:pPr>
      <w:pStyle w:val="Header"/>
    </w:pPr>
    <w:r>
      <w:rPr>
        <w:lang w:eastAsia="en-GB"/>
      </w:rPr>
      <w:pict w14:anchorId="1ADA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2E2"/>
    <w:rsid w:val="00041C00"/>
    <w:rsid w:val="0006463F"/>
    <w:rsid w:val="000A52A0"/>
    <w:rsid w:val="000B3946"/>
    <w:rsid w:val="000C3429"/>
    <w:rsid w:val="000E0F38"/>
    <w:rsid w:val="00103016"/>
    <w:rsid w:val="00112F1E"/>
    <w:rsid w:val="00190BE5"/>
    <w:rsid w:val="001F21DA"/>
    <w:rsid w:val="001F7DCE"/>
    <w:rsid w:val="00204F6F"/>
    <w:rsid w:val="002057A1"/>
    <w:rsid w:val="002E0D66"/>
    <w:rsid w:val="00304186"/>
    <w:rsid w:val="00320A7D"/>
    <w:rsid w:val="00332F7A"/>
    <w:rsid w:val="00341A3D"/>
    <w:rsid w:val="003626F5"/>
    <w:rsid w:val="00375218"/>
    <w:rsid w:val="00384F29"/>
    <w:rsid w:val="003943BD"/>
    <w:rsid w:val="003956FC"/>
    <w:rsid w:val="0039712F"/>
    <w:rsid w:val="003A79F3"/>
    <w:rsid w:val="003B0D90"/>
    <w:rsid w:val="003B64FC"/>
    <w:rsid w:val="003C4FCB"/>
    <w:rsid w:val="003C50A5"/>
    <w:rsid w:val="003F1633"/>
    <w:rsid w:val="00411FE7"/>
    <w:rsid w:val="00433716"/>
    <w:rsid w:val="00472363"/>
    <w:rsid w:val="00484CA9"/>
    <w:rsid w:val="0048623C"/>
    <w:rsid w:val="00497D67"/>
    <w:rsid w:val="004A4F8A"/>
    <w:rsid w:val="004D02B7"/>
    <w:rsid w:val="004D4E59"/>
    <w:rsid w:val="004E2007"/>
    <w:rsid w:val="004E2E81"/>
    <w:rsid w:val="004F356D"/>
    <w:rsid w:val="005342E2"/>
    <w:rsid w:val="005402A3"/>
    <w:rsid w:val="00555A09"/>
    <w:rsid w:val="00594B77"/>
    <w:rsid w:val="005953B0"/>
    <w:rsid w:val="005A5885"/>
    <w:rsid w:val="005E1D7F"/>
    <w:rsid w:val="005E7324"/>
    <w:rsid w:val="00610549"/>
    <w:rsid w:val="00670C48"/>
    <w:rsid w:val="00676B09"/>
    <w:rsid w:val="00691E42"/>
    <w:rsid w:val="006A46FB"/>
    <w:rsid w:val="006D69F1"/>
    <w:rsid w:val="006E0914"/>
    <w:rsid w:val="00713181"/>
    <w:rsid w:val="00722D9D"/>
    <w:rsid w:val="007351DC"/>
    <w:rsid w:val="00745572"/>
    <w:rsid w:val="007643F5"/>
    <w:rsid w:val="00765D4E"/>
    <w:rsid w:val="007A4E27"/>
    <w:rsid w:val="007B1E39"/>
    <w:rsid w:val="007F5669"/>
    <w:rsid w:val="007F5838"/>
    <w:rsid w:val="00825AB8"/>
    <w:rsid w:val="008277CA"/>
    <w:rsid w:val="00827BC8"/>
    <w:rsid w:val="00837D43"/>
    <w:rsid w:val="00845708"/>
    <w:rsid w:val="008A1F4E"/>
    <w:rsid w:val="008C2B46"/>
    <w:rsid w:val="008F01F4"/>
    <w:rsid w:val="00913578"/>
    <w:rsid w:val="009227D5"/>
    <w:rsid w:val="00975581"/>
    <w:rsid w:val="00980810"/>
    <w:rsid w:val="009842FB"/>
    <w:rsid w:val="00985C10"/>
    <w:rsid w:val="009D0B38"/>
    <w:rsid w:val="00A430B8"/>
    <w:rsid w:val="00A44403"/>
    <w:rsid w:val="00A771B4"/>
    <w:rsid w:val="00A84E23"/>
    <w:rsid w:val="00A95BC1"/>
    <w:rsid w:val="00AA6B47"/>
    <w:rsid w:val="00AA79FA"/>
    <w:rsid w:val="00AB5E45"/>
    <w:rsid w:val="00AB5F76"/>
    <w:rsid w:val="00AC23E8"/>
    <w:rsid w:val="00AF293E"/>
    <w:rsid w:val="00B01CC9"/>
    <w:rsid w:val="00B17736"/>
    <w:rsid w:val="00B30085"/>
    <w:rsid w:val="00B4370D"/>
    <w:rsid w:val="00B853C9"/>
    <w:rsid w:val="00B95740"/>
    <w:rsid w:val="00BC5C4E"/>
    <w:rsid w:val="00BD7292"/>
    <w:rsid w:val="00BF38E2"/>
    <w:rsid w:val="00C172F4"/>
    <w:rsid w:val="00C677B8"/>
    <w:rsid w:val="00C737DA"/>
    <w:rsid w:val="00C9166B"/>
    <w:rsid w:val="00CA1C20"/>
    <w:rsid w:val="00CA2DC6"/>
    <w:rsid w:val="00CA5D36"/>
    <w:rsid w:val="00CB2DB0"/>
    <w:rsid w:val="00CC0F34"/>
    <w:rsid w:val="00CC5C3F"/>
    <w:rsid w:val="00CD45FA"/>
    <w:rsid w:val="00CE011F"/>
    <w:rsid w:val="00CE2B39"/>
    <w:rsid w:val="00CE4ADF"/>
    <w:rsid w:val="00CF64AB"/>
    <w:rsid w:val="00D26FF8"/>
    <w:rsid w:val="00D429C9"/>
    <w:rsid w:val="00D54066"/>
    <w:rsid w:val="00D55A63"/>
    <w:rsid w:val="00D837C0"/>
    <w:rsid w:val="00D844AE"/>
    <w:rsid w:val="00D90194"/>
    <w:rsid w:val="00DA1341"/>
    <w:rsid w:val="00DA75BB"/>
    <w:rsid w:val="00DB3AC5"/>
    <w:rsid w:val="00DF57C2"/>
    <w:rsid w:val="00E40269"/>
    <w:rsid w:val="00E66B2C"/>
    <w:rsid w:val="00E91998"/>
    <w:rsid w:val="00EF75F3"/>
    <w:rsid w:val="00EF7FAA"/>
    <w:rsid w:val="00F15049"/>
    <w:rsid w:val="00F41B9C"/>
    <w:rsid w:val="00F547AF"/>
    <w:rsid w:val="00F66A55"/>
    <w:rsid w:val="00F85937"/>
    <w:rsid w:val="00FA6C5F"/>
    <w:rsid w:val="00FB704F"/>
    <w:rsid w:val="00FC79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B6EE"/>
  <w15:docId w15:val="{AA4326FA-8422-45F8-92D9-25D5B6DC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AB"/>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2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2E2"/>
    <w:rPr>
      <w:lang w:val="ro-RO"/>
    </w:rPr>
  </w:style>
  <w:style w:type="paragraph" w:styleId="Footer">
    <w:name w:val="footer"/>
    <w:basedOn w:val="Normal"/>
    <w:link w:val="FooterChar"/>
    <w:uiPriority w:val="99"/>
    <w:unhideWhenUsed/>
    <w:rsid w:val="00534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2E2"/>
    <w:rPr>
      <w:lang w:val="ro-RO"/>
    </w:rPr>
  </w:style>
  <w:style w:type="character" w:styleId="Hyperlink">
    <w:name w:val="Hyperlink"/>
    <w:basedOn w:val="DefaultParagraphFont"/>
    <w:uiPriority w:val="99"/>
    <w:unhideWhenUsed/>
    <w:rsid w:val="00CE4ADF"/>
    <w:rPr>
      <w:color w:val="0000FF" w:themeColor="hyperlink"/>
      <w:u w:val="single"/>
    </w:rPr>
  </w:style>
  <w:style w:type="character" w:customStyle="1" w:styleId="UnresolvedMention1">
    <w:name w:val="Unresolved Mention1"/>
    <w:basedOn w:val="DefaultParagraphFont"/>
    <w:uiPriority w:val="99"/>
    <w:semiHidden/>
    <w:unhideWhenUsed/>
    <w:rsid w:val="00CE4ADF"/>
    <w:rPr>
      <w:color w:val="605E5C"/>
      <w:shd w:val="clear" w:color="auto" w:fill="E1DFDD"/>
    </w:rPr>
  </w:style>
  <w:style w:type="character" w:styleId="CommentReference">
    <w:name w:val="annotation reference"/>
    <w:basedOn w:val="DefaultParagraphFont"/>
    <w:uiPriority w:val="99"/>
    <w:semiHidden/>
    <w:unhideWhenUsed/>
    <w:rsid w:val="00D55A63"/>
    <w:rPr>
      <w:sz w:val="16"/>
      <w:szCs w:val="16"/>
    </w:rPr>
  </w:style>
  <w:style w:type="paragraph" w:styleId="CommentText">
    <w:name w:val="annotation text"/>
    <w:basedOn w:val="Normal"/>
    <w:link w:val="CommentTextChar"/>
    <w:uiPriority w:val="99"/>
    <w:semiHidden/>
    <w:unhideWhenUsed/>
    <w:rsid w:val="00D55A63"/>
    <w:pPr>
      <w:spacing w:line="240" w:lineRule="auto"/>
    </w:pPr>
    <w:rPr>
      <w:sz w:val="20"/>
      <w:szCs w:val="20"/>
    </w:rPr>
  </w:style>
  <w:style w:type="character" w:customStyle="1" w:styleId="CommentTextChar">
    <w:name w:val="Comment Text Char"/>
    <w:basedOn w:val="DefaultParagraphFont"/>
    <w:link w:val="CommentText"/>
    <w:uiPriority w:val="99"/>
    <w:semiHidden/>
    <w:rsid w:val="00D55A63"/>
    <w:rPr>
      <w:sz w:val="20"/>
      <w:szCs w:val="20"/>
      <w:lang w:val="ro-RO"/>
    </w:rPr>
  </w:style>
  <w:style w:type="paragraph" w:styleId="CommentSubject">
    <w:name w:val="annotation subject"/>
    <w:basedOn w:val="CommentText"/>
    <w:next w:val="CommentText"/>
    <w:link w:val="CommentSubjectChar"/>
    <w:uiPriority w:val="99"/>
    <w:semiHidden/>
    <w:unhideWhenUsed/>
    <w:rsid w:val="00D55A63"/>
    <w:rPr>
      <w:b/>
      <w:bCs/>
    </w:rPr>
  </w:style>
  <w:style w:type="character" w:customStyle="1" w:styleId="CommentSubjectChar">
    <w:name w:val="Comment Subject Char"/>
    <w:basedOn w:val="CommentTextChar"/>
    <w:link w:val="CommentSubject"/>
    <w:uiPriority w:val="99"/>
    <w:semiHidden/>
    <w:rsid w:val="00D55A63"/>
    <w:rPr>
      <w:b/>
      <w:bCs/>
      <w:sz w:val="20"/>
      <w:szCs w:val="20"/>
      <w:lang w:val="ro-RO"/>
    </w:rPr>
  </w:style>
  <w:style w:type="paragraph" w:styleId="BalloonText">
    <w:name w:val="Balloon Text"/>
    <w:basedOn w:val="Normal"/>
    <w:link w:val="BalloonTextChar"/>
    <w:uiPriority w:val="99"/>
    <w:semiHidden/>
    <w:unhideWhenUsed/>
    <w:rsid w:val="00D55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A63"/>
    <w:rPr>
      <w:rFonts w:ascii="Segoe UI" w:hAnsi="Segoe UI" w:cs="Segoe UI"/>
      <w:sz w:val="18"/>
      <w:szCs w:val="18"/>
      <w:lang w:val="ro-RO"/>
    </w:rPr>
  </w:style>
  <w:style w:type="character" w:styleId="UnresolvedMention">
    <w:name w:val="Unresolved Mention"/>
    <w:basedOn w:val="DefaultParagraphFont"/>
    <w:uiPriority w:val="99"/>
    <w:semiHidden/>
    <w:unhideWhenUsed/>
    <w:rsid w:val="00D83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990992">
      <w:bodyDiv w:val="1"/>
      <w:marLeft w:val="0"/>
      <w:marRight w:val="0"/>
      <w:marTop w:val="0"/>
      <w:marBottom w:val="0"/>
      <w:divBdr>
        <w:top w:val="none" w:sz="0" w:space="0" w:color="auto"/>
        <w:left w:val="none" w:sz="0" w:space="0" w:color="auto"/>
        <w:bottom w:val="none" w:sz="0" w:space="0" w:color="auto"/>
        <w:right w:val="none" w:sz="0" w:space="0" w:color="auto"/>
      </w:divBdr>
    </w:div>
    <w:div w:id="947588898">
      <w:bodyDiv w:val="1"/>
      <w:marLeft w:val="0"/>
      <w:marRight w:val="0"/>
      <w:marTop w:val="0"/>
      <w:marBottom w:val="0"/>
      <w:divBdr>
        <w:top w:val="none" w:sz="0" w:space="0" w:color="auto"/>
        <w:left w:val="none" w:sz="0" w:space="0" w:color="auto"/>
        <w:bottom w:val="none" w:sz="0" w:space="0" w:color="auto"/>
        <w:right w:val="none" w:sz="0" w:space="0" w:color="auto"/>
      </w:divBdr>
    </w:div>
    <w:div w:id="173966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ivis.eu/en/get-informed/news/final-conference-with-ec-and-erasmus-pilots-a-blueprint-for-a-european-degree" TargetMode="External"/><Relationship Id="rId18" Type="http://schemas.openxmlformats.org/officeDocument/2006/relationships/hyperlink" Target="https://civis.eu/en/discover-civis/civis-alliance-projects/smart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education.ec.europa.eu/news/commission-presents-a-blueprint-for-a-european-degree" TargetMode="External"/><Relationship Id="rId17" Type="http://schemas.openxmlformats.org/officeDocument/2006/relationships/hyperlink" Target="https://www.uvt.ro/unita/" TargetMode="External"/><Relationship Id="rId2" Type="http://schemas.openxmlformats.org/officeDocument/2006/relationships/customXml" Target="../customXml/item2.xml"/><Relationship Id="rId16" Type="http://schemas.openxmlformats.org/officeDocument/2006/relationships/hyperlink" Target="https://theneurotech.e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c.europa.eu/document/results-of-the-erasmus-call-for-proposals-on-european-policy-experimentation-in-higher-education-piloting-a-joint-european-degree-label-and-institutionalised-eu-cooperation-instrument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utopia-university.eu/" TargetMode="External"/><Relationship Id="rId23" Type="http://schemas.openxmlformats.org/officeDocument/2006/relationships/fontTable" Target="fontTable.xml"/><Relationship Id="rId10" Type="http://schemas.openxmlformats.org/officeDocument/2006/relationships/hyperlink" Target="https://civis.eu/en/get-informed/news/final-conference-with-ec-and-erasmus-pilots-a-blueprint-for-a-european-degree" TargetMode="External"/><Relationship Id="rId19" Type="http://schemas.openxmlformats.org/officeDocument/2006/relationships/hyperlink" Target="https://education.ec.europa.eu/document/results-of-the-erasmus-call-for-proposals-on-european-policy-experimentation-in-higher-education-piloting-a-joint-european-degree-label-and-institutionalised-eu-cooperation-instrument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civis.eu/"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06a0e2-1ea5-430e-ac41-2f90d05f42df" xsi:nil="true"/>
    <lcf76f155ced4ddcb4097134ff3c332f xmlns="7fe9a171-728b-40a9-aa2f-b301349e7a5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E6529CCA1F5041ABAC04C9832A01C4" ma:contentTypeVersion="17" ma:contentTypeDescription="Create a new document." ma:contentTypeScope="" ma:versionID="1b7912a9a900bbd5e85b774387b9b353">
  <xsd:schema xmlns:xsd="http://www.w3.org/2001/XMLSchema" xmlns:xs="http://www.w3.org/2001/XMLSchema" xmlns:p="http://schemas.microsoft.com/office/2006/metadata/properties" xmlns:ns2="7fe9a171-728b-40a9-aa2f-b301349e7a51" xmlns:ns3="e106a0e2-1ea5-430e-ac41-2f90d05f42df" targetNamespace="http://schemas.microsoft.com/office/2006/metadata/properties" ma:root="true" ma:fieldsID="38741a7e44fcd490f75292207a78a313" ns2:_="" ns3:_="">
    <xsd:import namespace="7fe9a171-728b-40a9-aa2f-b301349e7a51"/>
    <xsd:import namespace="e106a0e2-1ea5-430e-ac41-2f90d05f4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9a171-728b-40a9-aa2f-b301349e7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cd9f51-4d1e-4d57-bf3d-f118fc5c8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6a0e2-1ea5-430e-ac41-2f90d05f42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a71194-8eae-47c3-8ea7-cba243d2f012}" ma:internalName="TaxCatchAll" ma:showField="CatchAllData" ma:web="e106a0e2-1ea5-430e-ac41-2f90d05f4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01A7A-4AA0-4AD3-B36F-609EB4001471}">
  <ds:schemaRefs>
    <ds:schemaRef ds:uri="http://schemas.microsoft.com/office/2006/metadata/properties"/>
    <ds:schemaRef ds:uri="http://schemas.microsoft.com/office/infopath/2007/PartnerControls"/>
    <ds:schemaRef ds:uri="e106a0e2-1ea5-430e-ac41-2f90d05f42df"/>
    <ds:schemaRef ds:uri="7fe9a171-728b-40a9-aa2f-b301349e7a51"/>
  </ds:schemaRefs>
</ds:datastoreItem>
</file>

<file path=customXml/itemProps2.xml><?xml version="1.0" encoding="utf-8"?>
<ds:datastoreItem xmlns:ds="http://schemas.openxmlformats.org/officeDocument/2006/customXml" ds:itemID="{B59C1381-BBBD-425A-AFDD-E2EAA387BB29}">
  <ds:schemaRefs>
    <ds:schemaRef ds:uri="http://schemas.microsoft.com/sharepoint/v3/contenttype/forms"/>
  </ds:schemaRefs>
</ds:datastoreItem>
</file>

<file path=customXml/itemProps3.xml><?xml version="1.0" encoding="utf-8"?>
<ds:datastoreItem xmlns:ds="http://schemas.openxmlformats.org/officeDocument/2006/customXml" ds:itemID="{95E4C826-D8FD-49BA-B8B7-8F4C18DBAD7C}">
  <ds:schemaRefs>
    <ds:schemaRef ds:uri="http://schemas.openxmlformats.org/officeDocument/2006/bibliography"/>
  </ds:schemaRefs>
</ds:datastoreItem>
</file>

<file path=customXml/itemProps4.xml><?xml version="1.0" encoding="utf-8"?>
<ds:datastoreItem xmlns:ds="http://schemas.openxmlformats.org/officeDocument/2006/customXml" ds:itemID="{94F4FD1B-9A46-4A1F-A1A7-F768D99CF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9a171-728b-40a9-aa2f-b301349e7a51"/>
    <ds:schemaRef ds:uri="e106a0e2-1ea5-430e-ac41-2f90d05f4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2</Pages>
  <Words>1073</Words>
  <Characters>6121</Characters>
  <Application>Microsoft Office Word</Application>
  <DocSecurity>0</DocSecurity>
  <Lines>51</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Olteanu</dc:creator>
  <cp:lastModifiedBy>IOAN MICLEA</cp:lastModifiedBy>
  <cp:revision>108</cp:revision>
  <dcterms:created xsi:type="dcterms:W3CDTF">2024-03-25T14:34:00Z</dcterms:created>
  <dcterms:modified xsi:type="dcterms:W3CDTF">2024-05-13T13:48:00Z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0x01010074E6529CCA1F5041ABAC04C9832A01C4</vt:lpwstr>
  </property>
</Properties>
</file>