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17F70E" w14:textId="6EBF346B" w:rsidR="0071254C" w:rsidRPr="004840B2" w:rsidRDefault="00B144B1" w:rsidP="00EC69FF">
      <w:pPr>
        <w:spacing w:after="120"/>
        <w:rPr>
          <w:rFonts w:ascii="Times New Roman" w:eastAsia="Times New Roman" w:hAnsi="Times New Roman" w:cs="Times New Roman"/>
          <w:b/>
          <w:sz w:val="24"/>
          <w:szCs w:val="24"/>
          <w:lang w:val="en-US"/>
        </w:rPr>
      </w:pPr>
      <w:r w:rsidRPr="004840B2">
        <w:rPr>
          <w:rFonts w:ascii="Times New Roman" w:eastAsia="Times New Roman" w:hAnsi="Times New Roman" w:cs="Times New Roman"/>
          <w:b/>
          <w:sz w:val="24"/>
          <w:szCs w:val="24"/>
          <w:lang w:val="en-US"/>
        </w:rPr>
        <w:t>Global Forum on Democracy at the University of Bucharest</w:t>
      </w:r>
      <w:r w:rsidR="0071254C" w:rsidRPr="004840B2">
        <w:rPr>
          <w:rFonts w:ascii="Times New Roman" w:eastAsia="Times New Roman" w:hAnsi="Times New Roman" w:cs="Times New Roman"/>
          <w:b/>
          <w:sz w:val="24"/>
          <w:szCs w:val="24"/>
          <w:lang w:val="en-US"/>
        </w:rPr>
        <w:t xml:space="preserve">: 4 days, 72 debates, 200 speakers and </w:t>
      </w:r>
      <w:r w:rsidR="003B0A5E" w:rsidRPr="004840B2">
        <w:rPr>
          <w:rFonts w:ascii="Times New Roman" w:eastAsia="Times New Roman" w:hAnsi="Times New Roman" w:cs="Times New Roman"/>
          <w:b/>
          <w:sz w:val="24"/>
          <w:szCs w:val="24"/>
          <w:lang w:val="en-US"/>
        </w:rPr>
        <w:t>hundreds</w:t>
      </w:r>
      <w:r w:rsidR="0071254C" w:rsidRPr="004840B2">
        <w:rPr>
          <w:rFonts w:ascii="Times New Roman" w:eastAsia="Times New Roman" w:hAnsi="Times New Roman" w:cs="Times New Roman"/>
          <w:b/>
          <w:sz w:val="24"/>
          <w:szCs w:val="24"/>
          <w:lang w:val="en-US"/>
        </w:rPr>
        <w:t xml:space="preserve"> of participants from across the globe</w:t>
      </w:r>
      <w:r w:rsidR="00A24A98" w:rsidRPr="004840B2">
        <w:rPr>
          <w:rFonts w:ascii="Times New Roman" w:eastAsia="Times New Roman" w:hAnsi="Times New Roman" w:cs="Times New Roman"/>
          <w:b/>
          <w:sz w:val="24"/>
          <w:szCs w:val="24"/>
          <w:lang w:val="en-US"/>
        </w:rPr>
        <w:t xml:space="preserve"> </w:t>
      </w:r>
    </w:p>
    <w:p w14:paraId="0B343BC0" w14:textId="77777777" w:rsidR="006D7DD8" w:rsidRPr="004840B2" w:rsidRDefault="006D7DD8" w:rsidP="00EC69FF">
      <w:pPr>
        <w:spacing w:after="120"/>
        <w:jc w:val="both"/>
        <w:rPr>
          <w:rFonts w:ascii="Times New Roman" w:eastAsia="Times New Roman" w:hAnsi="Times New Roman" w:cs="Times New Roman"/>
          <w:sz w:val="24"/>
          <w:szCs w:val="24"/>
          <w:lang w:val="en-US"/>
        </w:rPr>
      </w:pPr>
    </w:p>
    <w:p w14:paraId="4DD8E363" w14:textId="6217F707" w:rsidR="00B4057E" w:rsidRPr="004840B2" w:rsidRDefault="0071254C" w:rsidP="00EC69FF">
      <w:pPr>
        <w:spacing w:after="120"/>
        <w:jc w:val="both"/>
        <w:rPr>
          <w:rFonts w:ascii="Times New Roman" w:eastAsia="Times New Roman" w:hAnsi="Times New Roman" w:cs="Times New Roman"/>
          <w:sz w:val="24"/>
          <w:szCs w:val="24"/>
          <w:lang w:val="en-US"/>
        </w:rPr>
      </w:pPr>
      <w:r w:rsidRPr="004840B2">
        <w:rPr>
          <w:rFonts w:ascii="Times New Roman" w:eastAsia="Times New Roman" w:hAnsi="Times New Roman" w:cs="Times New Roman"/>
          <w:sz w:val="24"/>
          <w:szCs w:val="24"/>
          <w:lang w:val="en-US"/>
        </w:rPr>
        <w:t>Between</w:t>
      </w:r>
      <w:r w:rsidR="003B2279" w:rsidRPr="004840B2">
        <w:rPr>
          <w:rFonts w:ascii="Times New Roman" w:eastAsia="Times New Roman" w:hAnsi="Times New Roman" w:cs="Times New Roman"/>
          <w:sz w:val="24"/>
          <w:szCs w:val="24"/>
          <w:lang w:val="en-US"/>
        </w:rPr>
        <w:t xml:space="preserve"> </w:t>
      </w:r>
      <w:r w:rsidRPr="004840B2">
        <w:rPr>
          <w:rFonts w:ascii="Times New Roman" w:eastAsia="Times New Roman" w:hAnsi="Times New Roman" w:cs="Times New Roman"/>
          <w:sz w:val="24"/>
          <w:szCs w:val="24"/>
          <w:lang w:val="en-US"/>
        </w:rPr>
        <w:t xml:space="preserve">May </w:t>
      </w:r>
      <w:r w:rsidR="003B2279" w:rsidRPr="004840B2">
        <w:rPr>
          <w:rFonts w:ascii="Times New Roman" w:eastAsia="Times New Roman" w:hAnsi="Times New Roman" w:cs="Times New Roman"/>
          <w:sz w:val="24"/>
          <w:szCs w:val="24"/>
          <w:lang w:val="en-US"/>
        </w:rPr>
        <w:t>15</w:t>
      </w:r>
      <w:r w:rsidRPr="00044928">
        <w:rPr>
          <w:rFonts w:ascii="Times New Roman" w:eastAsia="Times New Roman" w:hAnsi="Times New Roman" w:cs="Times New Roman"/>
          <w:sz w:val="24"/>
          <w:szCs w:val="24"/>
          <w:vertAlign w:val="superscript"/>
          <w:lang w:val="en-US"/>
        </w:rPr>
        <w:t>th</w:t>
      </w:r>
      <w:r w:rsidRPr="004840B2">
        <w:rPr>
          <w:rFonts w:ascii="Times New Roman" w:eastAsia="Times New Roman" w:hAnsi="Times New Roman" w:cs="Times New Roman"/>
          <w:sz w:val="24"/>
          <w:szCs w:val="24"/>
          <w:lang w:val="en-US"/>
        </w:rPr>
        <w:t xml:space="preserve"> – </w:t>
      </w:r>
      <w:r w:rsidR="003B2279" w:rsidRPr="004840B2">
        <w:rPr>
          <w:rFonts w:ascii="Times New Roman" w:eastAsia="Times New Roman" w:hAnsi="Times New Roman" w:cs="Times New Roman"/>
          <w:sz w:val="24"/>
          <w:szCs w:val="24"/>
          <w:lang w:val="en-US"/>
        </w:rPr>
        <w:t>18</w:t>
      </w:r>
      <w:r w:rsidRPr="00044928">
        <w:rPr>
          <w:rFonts w:ascii="Times New Roman" w:eastAsia="Times New Roman" w:hAnsi="Times New Roman" w:cs="Times New Roman"/>
          <w:sz w:val="24"/>
          <w:szCs w:val="24"/>
          <w:vertAlign w:val="superscript"/>
          <w:lang w:val="en-US"/>
        </w:rPr>
        <w:t>th</w:t>
      </w:r>
      <w:r w:rsidRPr="004840B2">
        <w:rPr>
          <w:rFonts w:ascii="Times New Roman" w:eastAsia="Times New Roman" w:hAnsi="Times New Roman" w:cs="Times New Roman"/>
          <w:sz w:val="24"/>
          <w:szCs w:val="24"/>
          <w:lang w:val="en-US"/>
        </w:rPr>
        <w:t xml:space="preserve"> 2024</w:t>
      </w:r>
      <w:r w:rsidR="003B2279" w:rsidRPr="004840B2">
        <w:rPr>
          <w:rFonts w:ascii="Times New Roman" w:eastAsia="Times New Roman" w:hAnsi="Times New Roman" w:cs="Times New Roman"/>
          <w:sz w:val="24"/>
          <w:szCs w:val="24"/>
          <w:lang w:val="en-US"/>
        </w:rPr>
        <w:t>, </w:t>
      </w:r>
      <w:r w:rsidR="007E5BEB" w:rsidRPr="004840B2">
        <w:rPr>
          <w:rFonts w:ascii="Times New Roman" w:eastAsia="Times New Roman" w:hAnsi="Times New Roman" w:cs="Times New Roman"/>
          <w:sz w:val="24"/>
          <w:szCs w:val="24"/>
          <w:lang w:val="en-US"/>
        </w:rPr>
        <w:t>the University of Bucharest will host the 2024 edition of the</w:t>
      </w:r>
      <w:r w:rsidR="00927752" w:rsidRPr="004840B2">
        <w:rPr>
          <w:rFonts w:ascii="Times New Roman" w:eastAsia="Times New Roman" w:hAnsi="Times New Roman" w:cs="Times New Roman"/>
          <w:sz w:val="24"/>
          <w:szCs w:val="24"/>
          <w:lang w:val="en-US"/>
        </w:rPr>
        <w:t xml:space="preserve"> </w:t>
      </w:r>
      <w:hyperlink r:id="rId7" w:history="1">
        <w:r w:rsidR="007E5BEB" w:rsidRPr="004840B2">
          <w:rPr>
            <w:rStyle w:val="Hyperlink"/>
            <w:rFonts w:ascii="Times New Roman" w:eastAsia="Times New Roman" w:hAnsi="Times New Roman" w:cs="Times New Roman"/>
            <w:b/>
            <w:bCs/>
            <w:i/>
            <w:iCs/>
            <w:sz w:val="24"/>
            <w:szCs w:val="24"/>
            <w:lang w:val="en-US"/>
          </w:rPr>
          <w:t>Global Forum on Modern Direct Democracy</w:t>
        </w:r>
      </w:hyperlink>
      <w:r w:rsidR="007E5BEB" w:rsidRPr="004840B2">
        <w:rPr>
          <w:rFonts w:ascii="Times New Roman" w:eastAsia="Times New Roman" w:hAnsi="Times New Roman" w:cs="Times New Roman"/>
          <w:sz w:val="24"/>
          <w:szCs w:val="24"/>
          <w:lang w:val="en-US"/>
        </w:rPr>
        <w:t xml:space="preserve">. </w:t>
      </w:r>
      <w:r w:rsidR="00927752" w:rsidRPr="004840B2">
        <w:rPr>
          <w:rFonts w:ascii="Times New Roman" w:eastAsia="Times New Roman" w:hAnsi="Times New Roman" w:cs="Times New Roman"/>
          <w:sz w:val="24"/>
          <w:szCs w:val="24"/>
          <w:lang w:val="en-US"/>
        </w:rPr>
        <w:t xml:space="preserve">The event is co-organized in partnership with </w:t>
      </w:r>
      <w:r w:rsidR="004840B2" w:rsidRPr="004840B2">
        <w:rPr>
          <w:rFonts w:ascii="Times New Roman" w:eastAsia="Times New Roman" w:hAnsi="Times New Roman" w:cs="Times New Roman"/>
          <w:sz w:val="24"/>
          <w:szCs w:val="24"/>
          <w:lang w:val="en-US"/>
        </w:rPr>
        <w:t>Euro</w:t>
      </w:r>
      <w:r w:rsidR="004840B2">
        <w:rPr>
          <w:rFonts w:ascii="Times New Roman" w:eastAsia="Times New Roman" w:hAnsi="Times New Roman" w:cs="Times New Roman"/>
          <w:sz w:val="24"/>
          <w:szCs w:val="24"/>
          <w:lang w:val="en-US"/>
        </w:rPr>
        <w:t>puls</w:t>
      </w:r>
      <w:r w:rsidR="008B6157" w:rsidRPr="004840B2">
        <w:rPr>
          <w:rFonts w:ascii="Times New Roman" w:eastAsia="Times New Roman" w:hAnsi="Times New Roman" w:cs="Times New Roman"/>
          <w:sz w:val="24"/>
          <w:szCs w:val="24"/>
          <w:lang w:val="en-US"/>
        </w:rPr>
        <w:t xml:space="preserve"> – Centre for European Expertise, with the Swiss NGO </w:t>
      </w:r>
      <w:r w:rsidR="008B6157" w:rsidRPr="004840B2">
        <w:rPr>
          <w:rFonts w:ascii="Times New Roman" w:eastAsia="Times New Roman" w:hAnsi="Times New Roman" w:cs="Times New Roman"/>
          <w:b/>
          <w:bCs/>
          <w:i/>
          <w:iCs/>
          <w:sz w:val="24"/>
          <w:szCs w:val="24"/>
          <w:lang w:val="en-US"/>
        </w:rPr>
        <w:t>Democracy International</w:t>
      </w:r>
      <w:r w:rsidR="008B6157" w:rsidRPr="004840B2">
        <w:rPr>
          <w:rFonts w:ascii="Times New Roman" w:eastAsia="Times New Roman" w:hAnsi="Times New Roman" w:cs="Times New Roman"/>
          <w:i/>
          <w:iCs/>
          <w:sz w:val="24"/>
          <w:szCs w:val="24"/>
          <w:lang w:val="en-US"/>
        </w:rPr>
        <w:t xml:space="preserve">, </w:t>
      </w:r>
      <w:r w:rsidR="008B6157" w:rsidRPr="004840B2">
        <w:rPr>
          <w:rFonts w:ascii="Times New Roman" w:eastAsia="Times New Roman" w:hAnsi="Times New Roman" w:cs="Times New Roman"/>
          <w:b/>
          <w:bCs/>
          <w:i/>
          <w:iCs/>
          <w:sz w:val="24"/>
          <w:szCs w:val="24"/>
          <w:lang w:val="en-US"/>
        </w:rPr>
        <w:t>Swiss Democracy Foundation</w:t>
      </w:r>
      <w:r w:rsidR="00B4057E" w:rsidRPr="004840B2">
        <w:rPr>
          <w:rFonts w:ascii="Times New Roman" w:eastAsia="Times New Roman" w:hAnsi="Times New Roman" w:cs="Times New Roman"/>
          <w:b/>
          <w:bCs/>
          <w:sz w:val="24"/>
          <w:szCs w:val="24"/>
          <w:lang w:val="en-US"/>
        </w:rPr>
        <w:t xml:space="preserve">, </w:t>
      </w:r>
      <w:r w:rsidR="00B4057E" w:rsidRPr="004840B2">
        <w:rPr>
          <w:rFonts w:ascii="Times New Roman" w:eastAsia="Times New Roman" w:hAnsi="Times New Roman" w:cs="Times New Roman"/>
          <w:sz w:val="24"/>
          <w:szCs w:val="24"/>
          <w:lang w:val="en-US"/>
        </w:rPr>
        <w:t xml:space="preserve">as well as </w:t>
      </w:r>
      <w:r w:rsidR="008B6157" w:rsidRPr="004840B2">
        <w:rPr>
          <w:rFonts w:ascii="Times New Roman" w:eastAsia="Times New Roman" w:hAnsi="Times New Roman" w:cs="Times New Roman"/>
          <w:sz w:val="24"/>
          <w:szCs w:val="24"/>
          <w:lang w:val="en-US"/>
        </w:rPr>
        <w:t xml:space="preserve"> </w:t>
      </w:r>
      <w:r w:rsidR="00B4057E" w:rsidRPr="004840B2">
        <w:rPr>
          <w:rFonts w:ascii="Times New Roman" w:eastAsia="Times New Roman" w:hAnsi="Times New Roman" w:cs="Times New Roman"/>
          <w:b/>
          <w:bCs/>
          <w:i/>
          <w:iCs/>
          <w:sz w:val="24"/>
          <w:szCs w:val="24"/>
          <w:lang w:val="en-US"/>
        </w:rPr>
        <w:t>Bucharest City Hall</w:t>
      </w:r>
      <w:r w:rsidR="00B4057E" w:rsidRPr="004840B2">
        <w:rPr>
          <w:rFonts w:ascii="Times New Roman" w:eastAsia="Times New Roman" w:hAnsi="Times New Roman" w:cs="Times New Roman"/>
          <w:sz w:val="24"/>
          <w:szCs w:val="24"/>
          <w:lang w:val="en-US"/>
        </w:rPr>
        <w:t>.</w:t>
      </w:r>
    </w:p>
    <w:p w14:paraId="67E42A8F" w14:textId="414EA982" w:rsidR="004C20B4" w:rsidRPr="004840B2" w:rsidRDefault="004C20B4" w:rsidP="00EC69FF">
      <w:pPr>
        <w:spacing w:after="120"/>
        <w:jc w:val="both"/>
        <w:rPr>
          <w:rFonts w:ascii="Times New Roman" w:eastAsia="Times New Roman" w:hAnsi="Times New Roman" w:cs="Times New Roman"/>
          <w:sz w:val="24"/>
          <w:szCs w:val="24"/>
          <w:lang w:val="en-US"/>
        </w:rPr>
      </w:pPr>
      <w:r w:rsidRPr="004840B2">
        <w:rPr>
          <w:rFonts w:ascii="Times New Roman" w:eastAsia="Times New Roman" w:hAnsi="Times New Roman" w:cs="Times New Roman"/>
          <w:b/>
          <w:bCs/>
          <w:sz w:val="24"/>
          <w:szCs w:val="24"/>
          <w:lang w:val="en-US"/>
        </w:rPr>
        <w:t xml:space="preserve">Participation </w:t>
      </w:r>
      <w:r w:rsidR="00AF6B7F" w:rsidRPr="004840B2">
        <w:rPr>
          <w:rFonts w:ascii="Times New Roman" w:eastAsia="Times New Roman" w:hAnsi="Times New Roman" w:cs="Times New Roman"/>
          <w:b/>
          <w:bCs/>
          <w:sz w:val="24"/>
          <w:szCs w:val="24"/>
          <w:lang w:val="en-US"/>
        </w:rPr>
        <w:t>at</w:t>
      </w:r>
      <w:r w:rsidRPr="004840B2">
        <w:rPr>
          <w:rFonts w:ascii="Times New Roman" w:eastAsia="Times New Roman" w:hAnsi="Times New Roman" w:cs="Times New Roman"/>
          <w:b/>
          <w:bCs/>
          <w:sz w:val="24"/>
          <w:szCs w:val="24"/>
          <w:lang w:val="en-US"/>
        </w:rPr>
        <w:t xml:space="preserve"> the forum is free, </w:t>
      </w:r>
      <w:r w:rsidRPr="004840B2">
        <w:rPr>
          <w:rFonts w:ascii="Times New Roman" w:eastAsia="Times New Roman" w:hAnsi="Times New Roman" w:cs="Times New Roman"/>
          <w:sz w:val="24"/>
          <w:szCs w:val="24"/>
          <w:lang w:val="en-US"/>
        </w:rPr>
        <w:t xml:space="preserve">but it is conditioned by prior </w:t>
      </w:r>
      <w:r w:rsidR="004840B2" w:rsidRPr="004840B2">
        <w:rPr>
          <w:rFonts w:ascii="Times New Roman" w:eastAsia="Times New Roman" w:hAnsi="Times New Roman" w:cs="Times New Roman"/>
          <w:sz w:val="24"/>
          <w:szCs w:val="24"/>
          <w:lang w:val="en-US"/>
        </w:rPr>
        <w:t>registration</w:t>
      </w:r>
      <w:r w:rsidRPr="004840B2">
        <w:rPr>
          <w:rFonts w:ascii="Times New Roman" w:eastAsia="Times New Roman" w:hAnsi="Times New Roman" w:cs="Times New Roman"/>
          <w:sz w:val="24"/>
          <w:szCs w:val="24"/>
          <w:lang w:val="en-US"/>
        </w:rPr>
        <w:t xml:space="preserve"> </w:t>
      </w:r>
      <w:hyperlink r:id="rId8" w:history="1">
        <w:r w:rsidRPr="004840B2">
          <w:rPr>
            <w:rStyle w:val="Hyperlink"/>
            <w:rFonts w:ascii="Times New Roman" w:eastAsia="Times New Roman" w:hAnsi="Times New Roman" w:cs="Times New Roman"/>
            <w:b/>
            <w:bCs/>
            <w:sz w:val="24"/>
            <w:szCs w:val="24"/>
            <w:lang w:val="en-US"/>
          </w:rPr>
          <w:t>here</w:t>
        </w:r>
      </w:hyperlink>
      <w:r w:rsidRPr="004840B2">
        <w:rPr>
          <w:rFonts w:ascii="Times New Roman" w:eastAsia="Times New Roman" w:hAnsi="Times New Roman" w:cs="Times New Roman"/>
          <w:sz w:val="24"/>
          <w:szCs w:val="24"/>
          <w:lang w:val="en-US"/>
        </w:rPr>
        <w:t xml:space="preserve">, </w:t>
      </w:r>
      <w:r w:rsidR="004840B2" w:rsidRPr="004840B2">
        <w:rPr>
          <w:rFonts w:ascii="Times New Roman" w:eastAsia="Times New Roman" w:hAnsi="Times New Roman" w:cs="Times New Roman"/>
          <w:sz w:val="24"/>
          <w:szCs w:val="24"/>
          <w:lang w:val="en-US"/>
        </w:rPr>
        <w:t>where</w:t>
      </w:r>
      <w:r w:rsidRPr="004840B2">
        <w:rPr>
          <w:rFonts w:ascii="Times New Roman" w:eastAsia="Times New Roman" w:hAnsi="Times New Roman" w:cs="Times New Roman"/>
          <w:sz w:val="24"/>
          <w:szCs w:val="24"/>
          <w:lang w:val="en-US"/>
        </w:rPr>
        <w:t xml:space="preserve"> interested persons can select the events, debates or workshops </w:t>
      </w:r>
      <w:r w:rsidR="00560F64" w:rsidRPr="004840B2">
        <w:rPr>
          <w:rFonts w:ascii="Times New Roman" w:eastAsia="Times New Roman" w:hAnsi="Times New Roman" w:cs="Times New Roman"/>
          <w:sz w:val="24"/>
          <w:szCs w:val="24"/>
          <w:lang w:val="en-US"/>
        </w:rPr>
        <w:t>they wish to attend.</w:t>
      </w:r>
    </w:p>
    <w:p w14:paraId="55D81351" w14:textId="57B82738" w:rsidR="00560F64" w:rsidRPr="004840B2" w:rsidRDefault="00560F64" w:rsidP="00EC69FF">
      <w:pPr>
        <w:spacing w:after="120"/>
        <w:jc w:val="both"/>
        <w:rPr>
          <w:rFonts w:ascii="Times New Roman" w:eastAsia="Times New Roman" w:hAnsi="Times New Roman" w:cs="Times New Roman"/>
          <w:sz w:val="24"/>
          <w:szCs w:val="24"/>
          <w:lang w:val="en-US"/>
        </w:rPr>
      </w:pPr>
      <w:r w:rsidRPr="004840B2">
        <w:rPr>
          <w:rFonts w:ascii="Times New Roman" w:eastAsia="Times New Roman" w:hAnsi="Times New Roman" w:cs="Times New Roman"/>
          <w:sz w:val="24"/>
          <w:szCs w:val="24"/>
          <w:lang w:val="en-US"/>
        </w:rPr>
        <w:t xml:space="preserve">The event </w:t>
      </w:r>
      <w:r w:rsidR="003472BB" w:rsidRPr="004840B2">
        <w:rPr>
          <w:rFonts w:ascii="Times New Roman" w:eastAsia="Times New Roman" w:hAnsi="Times New Roman" w:cs="Times New Roman"/>
          <w:sz w:val="24"/>
          <w:szCs w:val="24"/>
          <w:lang w:val="en-US"/>
        </w:rPr>
        <w:t xml:space="preserve">has the patronage of the European Parliament, the European Commission and Belgian </w:t>
      </w:r>
      <w:r w:rsidR="004840B2" w:rsidRPr="004840B2">
        <w:rPr>
          <w:rFonts w:ascii="Times New Roman" w:eastAsia="Times New Roman" w:hAnsi="Times New Roman" w:cs="Times New Roman"/>
          <w:sz w:val="24"/>
          <w:szCs w:val="24"/>
          <w:lang w:val="en-US"/>
        </w:rPr>
        <w:t>Presidency</w:t>
      </w:r>
      <w:r w:rsidR="003472BB" w:rsidRPr="004840B2">
        <w:rPr>
          <w:rFonts w:ascii="Times New Roman" w:eastAsia="Times New Roman" w:hAnsi="Times New Roman" w:cs="Times New Roman"/>
          <w:sz w:val="24"/>
          <w:szCs w:val="24"/>
          <w:lang w:val="en-US"/>
        </w:rPr>
        <w:t xml:space="preserve"> of the EU Council and will reunite, in Bucharest, a diverse </w:t>
      </w:r>
      <w:r w:rsidR="00F26A0F" w:rsidRPr="004840B2">
        <w:rPr>
          <w:rFonts w:ascii="Times New Roman" w:eastAsia="Times New Roman" w:hAnsi="Times New Roman" w:cs="Times New Roman"/>
          <w:sz w:val="24"/>
          <w:szCs w:val="24"/>
          <w:lang w:val="en-US"/>
        </w:rPr>
        <w:t>global community of activists, decision-makers and experts who will approach</w:t>
      </w:r>
      <w:r w:rsidR="007C1D32" w:rsidRPr="004840B2">
        <w:rPr>
          <w:rFonts w:ascii="Times New Roman" w:eastAsia="Times New Roman" w:hAnsi="Times New Roman" w:cs="Times New Roman"/>
          <w:sz w:val="24"/>
          <w:szCs w:val="24"/>
          <w:lang w:val="en-US"/>
        </w:rPr>
        <w:t xml:space="preserve">, during electoral debates as well as </w:t>
      </w:r>
      <w:r w:rsidR="004840B2" w:rsidRPr="004840B2">
        <w:rPr>
          <w:rFonts w:ascii="Times New Roman" w:eastAsia="Times New Roman" w:hAnsi="Times New Roman" w:cs="Times New Roman"/>
          <w:sz w:val="24"/>
          <w:szCs w:val="24"/>
          <w:lang w:val="en-US"/>
        </w:rPr>
        <w:t>parallel</w:t>
      </w:r>
      <w:r w:rsidR="007C1D32" w:rsidRPr="004840B2">
        <w:rPr>
          <w:rFonts w:ascii="Times New Roman" w:eastAsia="Times New Roman" w:hAnsi="Times New Roman" w:cs="Times New Roman"/>
          <w:sz w:val="24"/>
          <w:szCs w:val="24"/>
          <w:lang w:val="en-US"/>
        </w:rPr>
        <w:t xml:space="preserve"> sessions, multiple themes concerning the level of trust in democracy</w:t>
      </w:r>
      <w:r w:rsidR="00192D20" w:rsidRPr="004840B2">
        <w:rPr>
          <w:rFonts w:ascii="Times New Roman" w:eastAsia="Times New Roman" w:hAnsi="Times New Roman" w:cs="Times New Roman"/>
          <w:sz w:val="24"/>
          <w:szCs w:val="24"/>
          <w:lang w:val="en-US"/>
        </w:rPr>
        <w:t xml:space="preserve"> and pressing problems concerning direct rights of democratic and civic participation. The forum will offer participants the opportunity to </w:t>
      </w:r>
      <w:r w:rsidR="009874D8" w:rsidRPr="004840B2">
        <w:rPr>
          <w:rFonts w:ascii="Times New Roman" w:eastAsia="Times New Roman" w:hAnsi="Times New Roman" w:cs="Times New Roman"/>
          <w:sz w:val="24"/>
          <w:szCs w:val="24"/>
          <w:lang w:val="en-US"/>
        </w:rPr>
        <w:t xml:space="preserve">become informed about the democratic landscape of the region and to </w:t>
      </w:r>
      <w:r w:rsidR="005F779D">
        <w:rPr>
          <w:rFonts w:ascii="Times New Roman" w:eastAsia="Times New Roman" w:hAnsi="Times New Roman" w:cs="Times New Roman"/>
          <w:sz w:val="24"/>
          <w:szCs w:val="24"/>
          <w:lang w:val="en-US"/>
        </w:rPr>
        <w:t>gather insight</w:t>
      </w:r>
      <w:r w:rsidR="009874D8" w:rsidRPr="004840B2">
        <w:rPr>
          <w:rFonts w:ascii="Times New Roman" w:eastAsia="Times New Roman" w:hAnsi="Times New Roman" w:cs="Times New Roman"/>
          <w:sz w:val="24"/>
          <w:szCs w:val="24"/>
          <w:lang w:val="en-US"/>
        </w:rPr>
        <w:t xml:space="preserve"> into the political history of Bucharest and Romania. </w:t>
      </w:r>
    </w:p>
    <w:p w14:paraId="7330E6A5" w14:textId="6E3AEBD9" w:rsidR="00AF6B7F" w:rsidRPr="004840B2" w:rsidRDefault="00AF6B7F" w:rsidP="00EC69FF">
      <w:pPr>
        <w:spacing w:after="120"/>
        <w:jc w:val="both"/>
        <w:rPr>
          <w:rFonts w:ascii="Times New Roman" w:eastAsia="Times New Roman" w:hAnsi="Times New Roman" w:cs="Times New Roman"/>
          <w:sz w:val="24"/>
          <w:szCs w:val="24"/>
          <w:lang w:val="en-US"/>
        </w:rPr>
      </w:pPr>
      <w:r w:rsidRPr="004840B2">
        <w:rPr>
          <w:rFonts w:ascii="Times New Roman" w:eastAsia="Times New Roman" w:hAnsi="Times New Roman" w:cs="Times New Roman"/>
          <w:sz w:val="24"/>
          <w:szCs w:val="24"/>
          <w:lang w:val="en-US"/>
        </w:rPr>
        <w:t xml:space="preserve">Among </w:t>
      </w:r>
      <w:r w:rsidR="00202FEB" w:rsidRPr="004840B2">
        <w:rPr>
          <w:rFonts w:ascii="Times New Roman" w:eastAsia="Times New Roman" w:hAnsi="Times New Roman" w:cs="Times New Roman"/>
          <w:sz w:val="24"/>
          <w:szCs w:val="24"/>
          <w:lang w:val="en-US"/>
        </w:rPr>
        <w:t xml:space="preserve">invited speakers to the 2024 edition of the Forum </w:t>
      </w:r>
      <w:r w:rsidR="00D33153">
        <w:rPr>
          <w:rFonts w:ascii="Times New Roman" w:eastAsia="Times New Roman" w:hAnsi="Times New Roman" w:cs="Times New Roman"/>
          <w:sz w:val="24"/>
          <w:szCs w:val="24"/>
          <w:lang w:val="en-US"/>
        </w:rPr>
        <w:t>are</w:t>
      </w:r>
      <w:r w:rsidR="00202FEB" w:rsidRPr="004840B2">
        <w:rPr>
          <w:rFonts w:ascii="Times New Roman" w:eastAsia="Times New Roman" w:hAnsi="Times New Roman" w:cs="Times New Roman"/>
          <w:sz w:val="24"/>
          <w:szCs w:val="24"/>
          <w:lang w:val="en-US"/>
        </w:rPr>
        <w:t xml:space="preserve"> </w:t>
      </w:r>
      <w:r w:rsidR="0079004B" w:rsidRPr="004840B2">
        <w:rPr>
          <w:rFonts w:ascii="Times New Roman" w:eastAsia="Times New Roman" w:hAnsi="Times New Roman" w:cs="Times New Roman"/>
          <w:sz w:val="24"/>
          <w:szCs w:val="24"/>
          <w:lang w:val="en-US"/>
        </w:rPr>
        <w:t>H. E.</w:t>
      </w:r>
      <w:r w:rsidR="002944EF" w:rsidRPr="004840B2">
        <w:rPr>
          <w:rFonts w:ascii="Times New Roman" w:eastAsia="Times New Roman" w:hAnsi="Times New Roman" w:cs="Times New Roman"/>
          <w:sz w:val="24"/>
          <w:szCs w:val="24"/>
          <w:lang w:val="en-US"/>
        </w:rPr>
        <w:t xml:space="preserve"> </w:t>
      </w:r>
      <w:r w:rsidR="00202FEB" w:rsidRPr="004840B2">
        <w:rPr>
          <w:rFonts w:ascii="Times New Roman" w:eastAsia="Times New Roman" w:hAnsi="Times New Roman" w:cs="Times New Roman"/>
          <w:sz w:val="24"/>
          <w:szCs w:val="24"/>
          <w:lang w:val="en-US"/>
        </w:rPr>
        <w:t xml:space="preserve">John Cornet d’Elzius </w:t>
      </w:r>
      <w:r w:rsidR="00A40309" w:rsidRPr="004840B2">
        <w:rPr>
          <w:rFonts w:ascii="Times New Roman" w:eastAsia="Times New Roman" w:hAnsi="Times New Roman" w:cs="Times New Roman"/>
          <w:sz w:val="24"/>
          <w:szCs w:val="24"/>
          <w:lang w:val="en-US"/>
        </w:rPr>
        <w:t>–</w:t>
      </w:r>
      <w:r w:rsidR="00202FEB" w:rsidRPr="004840B2">
        <w:rPr>
          <w:rFonts w:ascii="Times New Roman" w:eastAsia="Times New Roman" w:hAnsi="Times New Roman" w:cs="Times New Roman"/>
          <w:sz w:val="24"/>
          <w:szCs w:val="24"/>
          <w:lang w:val="en-US"/>
        </w:rPr>
        <w:t xml:space="preserve"> </w:t>
      </w:r>
      <w:r w:rsidR="00A40309" w:rsidRPr="004840B2">
        <w:rPr>
          <w:rFonts w:ascii="Times New Roman" w:eastAsia="Times New Roman" w:hAnsi="Times New Roman" w:cs="Times New Roman"/>
          <w:sz w:val="24"/>
          <w:szCs w:val="24"/>
          <w:lang w:val="en-US"/>
        </w:rPr>
        <w:t xml:space="preserve">Ambassador of </w:t>
      </w:r>
      <w:r w:rsidR="002944EF" w:rsidRPr="004840B2">
        <w:rPr>
          <w:rFonts w:ascii="Times New Roman" w:eastAsia="Times New Roman" w:hAnsi="Times New Roman" w:cs="Times New Roman"/>
          <w:sz w:val="24"/>
          <w:szCs w:val="24"/>
          <w:lang w:val="en-US"/>
        </w:rPr>
        <w:t xml:space="preserve">the Kingdom of </w:t>
      </w:r>
      <w:r w:rsidR="00A40309" w:rsidRPr="004840B2">
        <w:rPr>
          <w:rFonts w:ascii="Times New Roman" w:eastAsia="Times New Roman" w:hAnsi="Times New Roman" w:cs="Times New Roman"/>
          <w:sz w:val="24"/>
          <w:szCs w:val="24"/>
          <w:lang w:val="en-US"/>
        </w:rPr>
        <w:t xml:space="preserve">Belgium </w:t>
      </w:r>
      <w:r w:rsidR="002944EF" w:rsidRPr="004840B2">
        <w:rPr>
          <w:rFonts w:ascii="Times New Roman" w:eastAsia="Times New Roman" w:hAnsi="Times New Roman" w:cs="Times New Roman"/>
          <w:sz w:val="24"/>
          <w:szCs w:val="24"/>
          <w:lang w:val="en-US"/>
        </w:rPr>
        <w:t>in</w:t>
      </w:r>
      <w:r w:rsidR="00A40309" w:rsidRPr="004840B2">
        <w:rPr>
          <w:rFonts w:ascii="Times New Roman" w:eastAsia="Times New Roman" w:hAnsi="Times New Roman" w:cs="Times New Roman"/>
          <w:sz w:val="24"/>
          <w:szCs w:val="24"/>
          <w:lang w:val="en-US"/>
        </w:rPr>
        <w:t xml:space="preserve"> Romania, </w:t>
      </w:r>
      <w:r w:rsidR="002944EF" w:rsidRPr="004840B2">
        <w:rPr>
          <w:rFonts w:ascii="Times New Roman" w:eastAsia="Times New Roman" w:hAnsi="Times New Roman" w:cs="Times New Roman"/>
          <w:sz w:val="24"/>
          <w:szCs w:val="24"/>
          <w:lang w:val="en-US"/>
        </w:rPr>
        <w:t>H</w:t>
      </w:r>
      <w:r w:rsidR="0079004B" w:rsidRPr="004840B2">
        <w:rPr>
          <w:rFonts w:ascii="Times New Roman" w:eastAsia="Times New Roman" w:hAnsi="Times New Roman" w:cs="Times New Roman"/>
          <w:sz w:val="24"/>
          <w:szCs w:val="24"/>
          <w:lang w:val="en-US"/>
        </w:rPr>
        <w:t>.</w:t>
      </w:r>
      <w:r w:rsidR="002944EF" w:rsidRPr="004840B2">
        <w:rPr>
          <w:rFonts w:ascii="Times New Roman" w:eastAsia="Times New Roman" w:hAnsi="Times New Roman" w:cs="Times New Roman"/>
          <w:sz w:val="24"/>
          <w:szCs w:val="24"/>
          <w:lang w:val="en-US"/>
        </w:rPr>
        <w:t xml:space="preserve"> E</w:t>
      </w:r>
      <w:r w:rsidR="0079004B" w:rsidRPr="004840B2">
        <w:rPr>
          <w:rFonts w:ascii="Times New Roman" w:eastAsia="Times New Roman" w:hAnsi="Times New Roman" w:cs="Times New Roman"/>
          <w:sz w:val="24"/>
          <w:szCs w:val="24"/>
          <w:lang w:val="en-US"/>
        </w:rPr>
        <w:t>.</w:t>
      </w:r>
      <w:r w:rsidR="002944EF" w:rsidRPr="004840B2">
        <w:rPr>
          <w:rFonts w:ascii="Times New Roman" w:eastAsia="Times New Roman" w:hAnsi="Times New Roman" w:cs="Times New Roman"/>
          <w:sz w:val="24"/>
          <w:szCs w:val="24"/>
          <w:lang w:val="en-US"/>
        </w:rPr>
        <w:t xml:space="preserve"> Ilhor Prokopchuk</w:t>
      </w:r>
      <w:r w:rsidR="00555FD7" w:rsidRPr="004840B2">
        <w:rPr>
          <w:rFonts w:ascii="Times New Roman" w:eastAsia="Times New Roman" w:hAnsi="Times New Roman" w:cs="Times New Roman"/>
          <w:sz w:val="24"/>
          <w:szCs w:val="24"/>
          <w:lang w:val="en-US"/>
        </w:rPr>
        <w:t xml:space="preserve">, </w:t>
      </w:r>
      <w:r w:rsidR="004840B2" w:rsidRPr="004840B2">
        <w:rPr>
          <w:rFonts w:ascii="Times New Roman" w:eastAsia="Times New Roman" w:hAnsi="Times New Roman" w:cs="Times New Roman"/>
          <w:sz w:val="24"/>
          <w:szCs w:val="24"/>
          <w:lang w:val="en-US"/>
        </w:rPr>
        <w:t>Ambassador</w:t>
      </w:r>
      <w:r w:rsidR="00555FD7" w:rsidRPr="004840B2">
        <w:rPr>
          <w:rFonts w:ascii="Times New Roman" w:eastAsia="Times New Roman" w:hAnsi="Times New Roman" w:cs="Times New Roman"/>
          <w:sz w:val="24"/>
          <w:szCs w:val="24"/>
          <w:lang w:val="en-US"/>
        </w:rPr>
        <w:t xml:space="preserve"> of Ukraine in Romania, H.</w:t>
      </w:r>
      <w:r w:rsidR="001E47A8" w:rsidRPr="004840B2">
        <w:rPr>
          <w:rFonts w:ascii="Times New Roman" w:eastAsia="Times New Roman" w:hAnsi="Times New Roman" w:cs="Times New Roman"/>
          <w:sz w:val="24"/>
          <w:szCs w:val="24"/>
          <w:lang w:val="en-US"/>
        </w:rPr>
        <w:t xml:space="preserve"> </w:t>
      </w:r>
      <w:r w:rsidR="00555FD7" w:rsidRPr="004840B2">
        <w:rPr>
          <w:rFonts w:ascii="Times New Roman" w:eastAsia="Times New Roman" w:hAnsi="Times New Roman" w:cs="Times New Roman"/>
          <w:sz w:val="24"/>
          <w:szCs w:val="24"/>
          <w:lang w:val="en-US"/>
        </w:rPr>
        <w:t xml:space="preserve">E. </w:t>
      </w:r>
      <w:r w:rsidR="00950ADF" w:rsidRPr="004840B2">
        <w:rPr>
          <w:rFonts w:ascii="Times New Roman" w:eastAsia="Times New Roman" w:hAnsi="Times New Roman" w:cs="Times New Roman"/>
          <w:sz w:val="24"/>
          <w:szCs w:val="24"/>
          <w:lang w:val="en-US"/>
        </w:rPr>
        <w:t xml:space="preserve">Victor Chirilă – Ambassador </w:t>
      </w:r>
      <w:r w:rsidR="001E47A8" w:rsidRPr="004840B2">
        <w:rPr>
          <w:rFonts w:ascii="Times New Roman" w:eastAsia="Times New Roman" w:hAnsi="Times New Roman" w:cs="Times New Roman"/>
          <w:sz w:val="24"/>
          <w:szCs w:val="24"/>
          <w:lang w:val="en-US"/>
        </w:rPr>
        <w:t xml:space="preserve">of the Republic of Moldova in Romania, </w:t>
      </w:r>
      <w:r w:rsidR="00536A73" w:rsidRPr="004840B2">
        <w:rPr>
          <w:rFonts w:ascii="Times New Roman" w:eastAsia="Times New Roman" w:hAnsi="Times New Roman" w:cs="Times New Roman"/>
          <w:sz w:val="24"/>
          <w:szCs w:val="24"/>
          <w:lang w:val="en-US"/>
        </w:rPr>
        <w:t>H. E. Massimo Baggi – Ambassador of the Swiss Confederation in Romania</w:t>
      </w:r>
      <w:r w:rsidR="00E05E48" w:rsidRPr="004840B2">
        <w:rPr>
          <w:rFonts w:ascii="Times New Roman" w:eastAsia="Times New Roman" w:hAnsi="Times New Roman" w:cs="Times New Roman"/>
          <w:sz w:val="24"/>
          <w:szCs w:val="24"/>
          <w:lang w:val="en-US"/>
        </w:rPr>
        <w:t xml:space="preserve">, Corina Crețu, European Parliament member and </w:t>
      </w:r>
      <w:r w:rsidR="00926325">
        <w:rPr>
          <w:rFonts w:ascii="Times New Roman" w:eastAsia="Times New Roman" w:hAnsi="Times New Roman" w:cs="Times New Roman"/>
          <w:sz w:val="24"/>
          <w:szCs w:val="24"/>
          <w:lang w:val="en-US"/>
        </w:rPr>
        <w:t xml:space="preserve">former </w:t>
      </w:r>
      <w:r w:rsidR="00AB4627" w:rsidRPr="004840B2">
        <w:rPr>
          <w:rFonts w:ascii="Times New Roman" w:eastAsia="Times New Roman" w:hAnsi="Times New Roman" w:cs="Times New Roman"/>
          <w:sz w:val="24"/>
          <w:szCs w:val="24"/>
          <w:lang w:val="en-US"/>
        </w:rPr>
        <w:t xml:space="preserve">European </w:t>
      </w:r>
      <w:r w:rsidR="004840B2" w:rsidRPr="004840B2">
        <w:rPr>
          <w:rFonts w:ascii="Times New Roman" w:eastAsia="Times New Roman" w:hAnsi="Times New Roman" w:cs="Times New Roman"/>
          <w:sz w:val="24"/>
          <w:szCs w:val="24"/>
          <w:lang w:val="en-US"/>
        </w:rPr>
        <w:t>Commissioner</w:t>
      </w:r>
      <w:r w:rsidR="00AB4627" w:rsidRPr="004840B2">
        <w:rPr>
          <w:rFonts w:ascii="Times New Roman" w:eastAsia="Times New Roman" w:hAnsi="Times New Roman" w:cs="Times New Roman"/>
          <w:sz w:val="24"/>
          <w:szCs w:val="24"/>
          <w:lang w:val="en-US"/>
        </w:rPr>
        <w:t xml:space="preserve"> for Cohesion and Reforms, Roxana Mînzatu – State Secretar</w:t>
      </w:r>
      <w:r w:rsidR="00703461" w:rsidRPr="004840B2">
        <w:rPr>
          <w:rFonts w:ascii="Times New Roman" w:eastAsia="Times New Roman" w:hAnsi="Times New Roman" w:cs="Times New Roman"/>
          <w:sz w:val="24"/>
          <w:szCs w:val="24"/>
          <w:lang w:val="en-US"/>
        </w:rPr>
        <w:t xml:space="preserve">y, Prime Minister </w:t>
      </w:r>
      <w:r w:rsidR="004840B2" w:rsidRPr="004840B2">
        <w:rPr>
          <w:rFonts w:ascii="Times New Roman" w:eastAsia="Times New Roman" w:hAnsi="Times New Roman" w:cs="Times New Roman"/>
          <w:sz w:val="24"/>
          <w:szCs w:val="24"/>
          <w:lang w:val="en-US"/>
        </w:rPr>
        <w:t>Chancellery</w:t>
      </w:r>
      <w:r w:rsidR="00703461" w:rsidRPr="004840B2">
        <w:rPr>
          <w:rFonts w:ascii="Times New Roman" w:eastAsia="Times New Roman" w:hAnsi="Times New Roman" w:cs="Times New Roman"/>
          <w:sz w:val="24"/>
          <w:szCs w:val="24"/>
          <w:lang w:val="en-US"/>
        </w:rPr>
        <w:t>, the Government of Romania, Ovidiu C</w:t>
      </w:r>
      <w:r w:rsidR="00565302" w:rsidRPr="004840B2">
        <w:rPr>
          <w:rFonts w:ascii="Times New Roman" w:eastAsia="Times New Roman" w:hAnsi="Times New Roman" w:cs="Times New Roman"/>
          <w:sz w:val="24"/>
          <w:szCs w:val="24"/>
          <w:lang w:val="en-US"/>
        </w:rPr>
        <w:t>âmpean</w:t>
      </w:r>
      <w:r w:rsidR="00FD1EAE" w:rsidRPr="004840B2">
        <w:rPr>
          <w:rFonts w:ascii="Times New Roman" w:eastAsia="Times New Roman" w:hAnsi="Times New Roman" w:cs="Times New Roman"/>
          <w:sz w:val="24"/>
          <w:szCs w:val="24"/>
          <w:lang w:val="en-US"/>
        </w:rPr>
        <w:t xml:space="preserve"> – State Secretary, </w:t>
      </w:r>
      <w:r w:rsidR="004840B2" w:rsidRPr="004840B2">
        <w:rPr>
          <w:rFonts w:ascii="Times New Roman" w:eastAsia="Times New Roman" w:hAnsi="Times New Roman" w:cs="Times New Roman"/>
          <w:sz w:val="24"/>
          <w:szCs w:val="24"/>
          <w:lang w:val="en-US"/>
        </w:rPr>
        <w:t>Minister</w:t>
      </w:r>
      <w:r w:rsidR="00FD1EAE" w:rsidRPr="004840B2">
        <w:rPr>
          <w:rFonts w:ascii="Times New Roman" w:eastAsia="Times New Roman" w:hAnsi="Times New Roman" w:cs="Times New Roman"/>
          <w:sz w:val="24"/>
          <w:szCs w:val="24"/>
          <w:lang w:val="en-US"/>
        </w:rPr>
        <w:t xml:space="preserve"> of Investments and European Projects. </w:t>
      </w:r>
      <w:r w:rsidR="00926325">
        <w:rPr>
          <w:rFonts w:ascii="Times New Roman" w:eastAsia="Times New Roman" w:hAnsi="Times New Roman" w:cs="Times New Roman"/>
          <w:sz w:val="24"/>
          <w:szCs w:val="24"/>
          <w:lang w:val="en-US"/>
        </w:rPr>
        <w:t>In addition</w:t>
      </w:r>
      <w:r w:rsidR="00FD1EAE" w:rsidRPr="004840B2">
        <w:rPr>
          <w:rFonts w:ascii="Times New Roman" w:eastAsia="Times New Roman" w:hAnsi="Times New Roman" w:cs="Times New Roman"/>
          <w:sz w:val="24"/>
          <w:szCs w:val="24"/>
          <w:lang w:val="en-US"/>
        </w:rPr>
        <w:t xml:space="preserve">, </w:t>
      </w:r>
      <w:r w:rsidR="00D661E3" w:rsidRPr="004840B2">
        <w:rPr>
          <w:rFonts w:ascii="Times New Roman" w:eastAsia="Times New Roman" w:hAnsi="Times New Roman" w:cs="Times New Roman"/>
          <w:sz w:val="24"/>
          <w:szCs w:val="24"/>
          <w:lang w:val="en-US"/>
        </w:rPr>
        <w:t>professor Marian Preda, the Rector of the University of Bucharest, will also hold a speech</w:t>
      </w:r>
      <w:r w:rsidR="00926325">
        <w:rPr>
          <w:rFonts w:ascii="Times New Roman" w:eastAsia="Times New Roman" w:hAnsi="Times New Roman" w:cs="Times New Roman"/>
          <w:sz w:val="24"/>
          <w:szCs w:val="24"/>
          <w:lang w:val="en-US"/>
        </w:rPr>
        <w:t xml:space="preserve"> </w:t>
      </w:r>
      <w:r w:rsidR="00926325" w:rsidRPr="004840B2">
        <w:rPr>
          <w:rFonts w:ascii="Times New Roman" w:eastAsia="Times New Roman" w:hAnsi="Times New Roman" w:cs="Times New Roman"/>
          <w:sz w:val="24"/>
          <w:szCs w:val="24"/>
          <w:lang w:val="en-US"/>
        </w:rPr>
        <w:t>during the event</w:t>
      </w:r>
      <w:r w:rsidR="00D661E3" w:rsidRPr="004840B2">
        <w:rPr>
          <w:rFonts w:ascii="Times New Roman" w:eastAsia="Times New Roman" w:hAnsi="Times New Roman" w:cs="Times New Roman"/>
          <w:sz w:val="24"/>
          <w:szCs w:val="24"/>
          <w:lang w:val="en-US"/>
        </w:rPr>
        <w:t>.</w:t>
      </w:r>
    </w:p>
    <w:p w14:paraId="283F8C89" w14:textId="45BE4AA6" w:rsidR="001427BD" w:rsidRPr="004840B2" w:rsidRDefault="001427BD" w:rsidP="00EC69FF">
      <w:pPr>
        <w:spacing w:after="120"/>
        <w:jc w:val="both"/>
        <w:rPr>
          <w:rFonts w:ascii="Times New Roman" w:eastAsia="Times New Roman" w:hAnsi="Times New Roman" w:cs="Times New Roman"/>
          <w:sz w:val="24"/>
          <w:szCs w:val="24"/>
          <w:lang w:val="en-US"/>
        </w:rPr>
      </w:pPr>
      <w:r w:rsidRPr="004840B2">
        <w:rPr>
          <w:rFonts w:ascii="Times New Roman" w:eastAsia="Times New Roman" w:hAnsi="Times New Roman" w:cs="Times New Roman"/>
          <w:sz w:val="24"/>
          <w:szCs w:val="24"/>
          <w:lang w:val="en-US"/>
        </w:rPr>
        <w:t>The central theme of the Global Forum on Democracy</w:t>
      </w:r>
      <w:r w:rsidR="00D70CA4" w:rsidRPr="004840B2">
        <w:rPr>
          <w:rFonts w:ascii="Times New Roman" w:eastAsia="Times New Roman" w:hAnsi="Times New Roman" w:cs="Times New Roman"/>
          <w:sz w:val="24"/>
          <w:szCs w:val="24"/>
          <w:lang w:val="en-US"/>
        </w:rPr>
        <w:t xml:space="preserve"> will concentrate on the </w:t>
      </w:r>
      <w:r w:rsidR="00F6168A" w:rsidRPr="004840B2">
        <w:rPr>
          <w:rFonts w:ascii="Times New Roman" w:eastAsia="Times New Roman" w:hAnsi="Times New Roman" w:cs="Times New Roman"/>
          <w:sz w:val="24"/>
          <w:szCs w:val="24"/>
          <w:lang w:val="en-US"/>
        </w:rPr>
        <w:t xml:space="preserve">concept of </w:t>
      </w:r>
      <w:r w:rsidR="00F6168A" w:rsidRPr="004840B2">
        <w:rPr>
          <w:rFonts w:ascii="Times New Roman" w:eastAsia="Times New Roman" w:hAnsi="Times New Roman" w:cs="Times New Roman"/>
          <w:b/>
          <w:bCs/>
          <w:i/>
          <w:iCs/>
          <w:sz w:val="24"/>
          <w:szCs w:val="24"/>
          <w:lang w:val="en-US"/>
        </w:rPr>
        <w:t>trust in democracy.</w:t>
      </w:r>
      <w:r w:rsidR="00F6168A" w:rsidRPr="004840B2">
        <w:rPr>
          <w:rFonts w:ascii="Times New Roman" w:eastAsia="Times New Roman" w:hAnsi="Times New Roman" w:cs="Times New Roman"/>
          <w:b/>
          <w:bCs/>
          <w:sz w:val="24"/>
          <w:szCs w:val="24"/>
          <w:lang w:val="en-US"/>
        </w:rPr>
        <w:t xml:space="preserve"> </w:t>
      </w:r>
      <w:r w:rsidR="002B6058" w:rsidRPr="004840B2">
        <w:rPr>
          <w:rFonts w:ascii="Times New Roman" w:eastAsia="Times New Roman" w:hAnsi="Times New Roman" w:cs="Times New Roman"/>
          <w:sz w:val="24"/>
          <w:szCs w:val="24"/>
          <w:lang w:val="en-US"/>
        </w:rPr>
        <w:t xml:space="preserve">Several key-subjects will be under </w:t>
      </w:r>
      <w:r w:rsidR="004840B2" w:rsidRPr="004840B2">
        <w:rPr>
          <w:rFonts w:ascii="Times New Roman" w:eastAsia="Times New Roman" w:hAnsi="Times New Roman" w:cs="Times New Roman"/>
          <w:sz w:val="24"/>
          <w:szCs w:val="24"/>
          <w:lang w:val="en-US"/>
        </w:rPr>
        <w:t>debate</w:t>
      </w:r>
      <w:r w:rsidR="002B6058" w:rsidRPr="004840B2">
        <w:rPr>
          <w:rFonts w:ascii="Times New Roman" w:eastAsia="Times New Roman" w:hAnsi="Times New Roman" w:cs="Times New Roman"/>
          <w:sz w:val="24"/>
          <w:szCs w:val="24"/>
          <w:lang w:val="en-US"/>
        </w:rPr>
        <w:t xml:space="preserve">, such as </w:t>
      </w:r>
      <w:r w:rsidR="004840B2" w:rsidRPr="004840B2">
        <w:rPr>
          <w:rFonts w:ascii="Times New Roman" w:eastAsia="Times New Roman" w:hAnsi="Times New Roman" w:cs="Times New Roman"/>
          <w:sz w:val="24"/>
          <w:szCs w:val="24"/>
          <w:lang w:val="en-US"/>
        </w:rPr>
        <w:t>youths</w:t>
      </w:r>
      <w:r w:rsidR="004840B2">
        <w:rPr>
          <w:rFonts w:ascii="Times New Roman" w:eastAsia="Times New Roman" w:hAnsi="Times New Roman" w:cs="Times New Roman"/>
          <w:sz w:val="24"/>
          <w:szCs w:val="24"/>
          <w:lang w:val="en-GB"/>
        </w:rPr>
        <w:t xml:space="preserve">’ </w:t>
      </w:r>
      <w:r w:rsidR="004840B2" w:rsidRPr="004840B2">
        <w:rPr>
          <w:rFonts w:ascii="Times New Roman" w:eastAsia="Times New Roman" w:hAnsi="Times New Roman" w:cs="Times New Roman"/>
          <w:sz w:val="24"/>
          <w:szCs w:val="24"/>
          <w:lang w:val="en-US"/>
        </w:rPr>
        <w:t>participation</w:t>
      </w:r>
      <w:r w:rsidR="002B6058" w:rsidRPr="004840B2">
        <w:rPr>
          <w:rFonts w:ascii="Times New Roman" w:eastAsia="Times New Roman" w:hAnsi="Times New Roman" w:cs="Times New Roman"/>
          <w:sz w:val="24"/>
          <w:szCs w:val="24"/>
          <w:lang w:val="en-US"/>
        </w:rPr>
        <w:t xml:space="preserve"> in the decisional process, direct democracy and participating to EU decisions, the connection between mass-media and democracy</w:t>
      </w:r>
      <w:r w:rsidR="00BB5ACD" w:rsidRPr="004840B2">
        <w:rPr>
          <w:rFonts w:ascii="Times New Roman" w:eastAsia="Times New Roman" w:hAnsi="Times New Roman" w:cs="Times New Roman"/>
          <w:sz w:val="24"/>
          <w:szCs w:val="24"/>
          <w:lang w:val="en-US"/>
        </w:rPr>
        <w:t>, trust in political representatives, institutions and mass media or the implications of the war in Ukraine and its consequences on Romania, Moldova, the Black Sea Region.</w:t>
      </w:r>
    </w:p>
    <w:p w14:paraId="6004CD45" w14:textId="77777777" w:rsidR="00180B05" w:rsidRPr="004840B2" w:rsidRDefault="00BB5ACD" w:rsidP="00180B05">
      <w:pPr>
        <w:spacing w:after="120"/>
        <w:jc w:val="both"/>
        <w:rPr>
          <w:rFonts w:ascii="Times New Roman" w:eastAsia="Times New Roman" w:hAnsi="Times New Roman" w:cs="Times New Roman"/>
          <w:sz w:val="24"/>
          <w:szCs w:val="24"/>
          <w:lang w:val="en-US"/>
        </w:rPr>
      </w:pPr>
      <w:r w:rsidRPr="004840B2">
        <w:rPr>
          <w:rFonts w:ascii="Times New Roman" w:eastAsia="Times New Roman" w:hAnsi="Times New Roman" w:cs="Times New Roman"/>
          <w:sz w:val="24"/>
          <w:szCs w:val="24"/>
          <w:lang w:val="en-US"/>
        </w:rPr>
        <w:t xml:space="preserve">The list of speakers is completed by Radu Mihaiu -  Mayor </w:t>
      </w:r>
      <w:r w:rsidR="00A22EB8" w:rsidRPr="004840B2">
        <w:rPr>
          <w:rFonts w:ascii="Times New Roman" w:eastAsia="Times New Roman" w:hAnsi="Times New Roman" w:cs="Times New Roman"/>
          <w:sz w:val="24"/>
          <w:szCs w:val="24"/>
          <w:lang w:val="en-US"/>
        </w:rPr>
        <w:t>of Sector 2, Bucharest, Corina Ene – Mayor of C</w:t>
      </w:r>
      <w:r w:rsidR="002664EE" w:rsidRPr="004840B2">
        <w:rPr>
          <w:rFonts w:ascii="Times New Roman" w:eastAsia="Times New Roman" w:hAnsi="Times New Roman" w:cs="Times New Roman"/>
          <w:sz w:val="24"/>
          <w:szCs w:val="24"/>
          <w:lang w:val="en-US"/>
        </w:rPr>
        <w:t>ă</w:t>
      </w:r>
      <w:r w:rsidR="00A22EB8" w:rsidRPr="004840B2">
        <w:rPr>
          <w:rFonts w:ascii="Times New Roman" w:eastAsia="Times New Roman" w:hAnsi="Times New Roman" w:cs="Times New Roman"/>
          <w:sz w:val="24"/>
          <w:szCs w:val="24"/>
          <w:lang w:val="en-US"/>
        </w:rPr>
        <w:t>be</w:t>
      </w:r>
      <w:r w:rsidR="002664EE" w:rsidRPr="004840B2">
        <w:rPr>
          <w:rFonts w:ascii="Times New Roman" w:eastAsia="Times New Roman" w:hAnsi="Times New Roman" w:cs="Times New Roman"/>
          <w:sz w:val="24"/>
          <w:szCs w:val="24"/>
          <w:lang w:val="en-US"/>
        </w:rPr>
        <w:t>ș</w:t>
      </w:r>
      <w:r w:rsidR="00A22EB8" w:rsidRPr="004840B2">
        <w:rPr>
          <w:rFonts w:ascii="Times New Roman" w:eastAsia="Times New Roman" w:hAnsi="Times New Roman" w:cs="Times New Roman"/>
          <w:sz w:val="24"/>
          <w:szCs w:val="24"/>
          <w:lang w:val="en-US"/>
        </w:rPr>
        <w:t>ti, Daniela Vidaicu</w:t>
      </w:r>
      <w:r w:rsidR="006703A1" w:rsidRPr="004840B2">
        <w:rPr>
          <w:rFonts w:ascii="Times New Roman" w:eastAsia="Times New Roman" w:hAnsi="Times New Roman" w:cs="Times New Roman"/>
          <w:sz w:val="24"/>
          <w:szCs w:val="24"/>
          <w:lang w:val="en-US"/>
        </w:rPr>
        <w:t>, Executive Director of the Soros Moldova Foundation, Raimar Wagner - Project Coordinator, Friedrich Naumann Foundation for Freedom Romania</w:t>
      </w:r>
      <w:r w:rsidR="00BB7F43" w:rsidRPr="004840B2">
        <w:rPr>
          <w:rFonts w:ascii="Times New Roman" w:eastAsia="Times New Roman" w:hAnsi="Times New Roman" w:cs="Times New Roman"/>
          <w:sz w:val="24"/>
          <w:szCs w:val="24"/>
          <w:lang w:val="en-US"/>
        </w:rPr>
        <w:t>, Vladislav Cociu – Mayor of Ștefan Vodă, the Republic of Moldova</w:t>
      </w:r>
      <w:r w:rsidR="00337CB1" w:rsidRPr="004840B2">
        <w:rPr>
          <w:rFonts w:ascii="Times New Roman" w:eastAsia="Times New Roman" w:hAnsi="Times New Roman" w:cs="Times New Roman"/>
          <w:sz w:val="24"/>
          <w:szCs w:val="24"/>
          <w:lang w:val="en-US"/>
        </w:rPr>
        <w:t xml:space="preserve">, Ion Dogalniuc – Mayor of Colibași, Cahul </w:t>
      </w:r>
      <w:r w:rsidR="002664EE" w:rsidRPr="004840B2">
        <w:rPr>
          <w:rFonts w:ascii="Times New Roman" w:eastAsia="Times New Roman" w:hAnsi="Times New Roman" w:cs="Times New Roman"/>
          <w:sz w:val="24"/>
          <w:szCs w:val="24"/>
          <w:lang w:val="en-US"/>
        </w:rPr>
        <w:t>Municipality</w:t>
      </w:r>
      <w:r w:rsidR="00337CB1" w:rsidRPr="004840B2">
        <w:rPr>
          <w:rFonts w:ascii="Times New Roman" w:eastAsia="Times New Roman" w:hAnsi="Times New Roman" w:cs="Times New Roman"/>
          <w:sz w:val="24"/>
          <w:szCs w:val="24"/>
          <w:lang w:val="en-US"/>
        </w:rPr>
        <w:t xml:space="preserve">, </w:t>
      </w:r>
      <w:r w:rsidR="002664EE" w:rsidRPr="004840B2">
        <w:rPr>
          <w:rFonts w:ascii="Times New Roman" w:eastAsia="Times New Roman" w:hAnsi="Times New Roman" w:cs="Times New Roman"/>
          <w:sz w:val="24"/>
          <w:szCs w:val="24"/>
          <w:lang w:val="en-US"/>
        </w:rPr>
        <w:t>the Republic of Moldova, Liliana Palihovici -</w:t>
      </w:r>
      <w:r w:rsidR="00180B05" w:rsidRPr="004840B2">
        <w:rPr>
          <w:rFonts w:ascii="Times New Roman" w:eastAsia="Times New Roman" w:hAnsi="Times New Roman" w:cs="Times New Roman"/>
          <w:sz w:val="24"/>
          <w:szCs w:val="24"/>
          <w:lang w:val="en-US"/>
        </w:rPr>
        <w:t xml:space="preserve"> President of the Virtutes Civilis Moldova Institute, Mihail Sirkeli – Executive Director of Piligrim-Demo, Vitalie Cojocari – Euronews journalist, Cristian Pantazi – chief-editor of G4Media, Ionuț Adrian Foltea - Times New Roman editor,  Lucian Mîndruță and Dragoș Anastasiu.</w:t>
      </w:r>
    </w:p>
    <w:p w14:paraId="6FC7C6F9" w14:textId="6F8E3BA3" w:rsidR="00EC69FF" w:rsidRPr="004840B2" w:rsidRDefault="00180B05" w:rsidP="00EC69FF">
      <w:pPr>
        <w:spacing w:after="120"/>
        <w:jc w:val="both"/>
        <w:rPr>
          <w:rFonts w:ascii="Times New Roman" w:eastAsia="Times New Roman" w:hAnsi="Times New Roman" w:cs="Times New Roman"/>
          <w:sz w:val="24"/>
          <w:szCs w:val="24"/>
          <w:lang w:val="en-US"/>
        </w:rPr>
      </w:pPr>
      <w:r w:rsidRPr="004840B2">
        <w:rPr>
          <w:rFonts w:ascii="Times New Roman" w:eastAsia="Times New Roman" w:hAnsi="Times New Roman" w:cs="Times New Roman"/>
          <w:sz w:val="24"/>
          <w:szCs w:val="24"/>
          <w:lang w:val="en-US"/>
        </w:rPr>
        <w:lastRenderedPageBreak/>
        <w:t>In addition, between May 13</w:t>
      </w:r>
      <w:r w:rsidRPr="004840B2">
        <w:rPr>
          <w:rFonts w:ascii="Times New Roman" w:eastAsia="Times New Roman" w:hAnsi="Times New Roman" w:cs="Times New Roman"/>
          <w:sz w:val="24"/>
          <w:szCs w:val="24"/>
          <w:vertAlign w:val="superscript"/>
          <w:lang w:val="en-US"/>
        </w:rPr>
        <w:t>th</w:t>
      </w:r>
      <w:r w:rsidRPr="004840B2">
        <w:rPr>
          <w:rFonts w:ascii="Times New Roman" w:eastAsia="Times New Roman" w:hAnsi="Times New Roman" w:cs="Times New Roman"/>
          <w:sz w:val="24"/>
          <w:szCs w:val="24"/>
          <w:lang w:val="en-US"/>
        </w:rPr>
        <w:t xml:space="preserve"> – 15</w:t>
      </w:r>
      <w:r w:rsidRPr="004840B2">
        <w:rPr>
          <w:rFonts w:ascii="Times New Roman" w:eastAsia="Times New Roman" w:hAnsi="Times New Roman" w:cs="Times New Roman"/>
          <w:sz w:val="24"/>
          <w:szCs w:val="24"/>
          <w:vertAlign w:val="superscript"/>
          <w:lang w:val="en-US"/>
        </w:rPr>
        <w:t>th</w:t>
      </w:r>
      <w:r w:rsidRPr="004840B2">
        <w:rPr>
          <w:rFonts w:ascii="Times New Roman" w:eastAsia="Times New Roman" w:hAnsi="Times New Roman" w:cs="Times New Roman"/>
          <w:sz w:val="24"/>
          <w:szCs w:val="24"/>
          <w:lang w:val="en-US"/>
        </w:rPr>
        <w:t xml:space="preserve"> 2024, participants are invited t</w:t>
      </w:r>
      <w:r w:rsidR="00AC34F1" w:rsidRPr="004840B2">
        <w:rPr>
          <w:rFonts w:ascii="Times New Roman" w:eastAsia="Times New Roman" w:hAnsi="Times New Roman" w:cs="Times New Roman"/>
          <w:sz w:val="24"/>
          <w:szCs w:val="24"/>
          <w:lang w:val="en-US"/>
        </w:rPr>
        <w:t xml:space="preserve">o three optional tours: a historical tour of Bucharest, an experience exchange and a </w:t>
      </w:r>
      <w:r w:rsidR="004E6A44" w:rsidRPr="004840B2">
        <w:rPr>
          <w:rFonts w:ascii="Times New Roman" w:eastAsia="Times New Roman" w:hAnsi="Times New Roman" w:cs="Times New Roman"/>
          <w:sz w:val="24"/>
          <w:szCs w:val="24"/>
          <w:lang w:val="en-US"/>
        </w:rPr>
        <w:t>tour of the Youths’ Capital of Romania 2024</w:t>
      </w:r>
      <w:r w:rsidR="009952D8" w:rsidRPr="004840B2">
        <w:rPr>
          <w:rFonts w:ascii="Times New Roman" w:eastAsia="Times New Roman" w:hAnsi="Times New Roman" w:cs="Times New Roman"/>
          <w:sz w:val="24"/>
          <w:szCs w:val="24"/>
          <w:lang w:val="en-US"/>
        </w:rPr>
        <w:t xml:space="preserve"> – the city of Ploiești, and a study visit to EFdeN – where they will visit EFdeN solar houses. </w:t>
      </w:r>
    </w:p>
    <w:p w14:paraId="32C41957" w14:textId="3DDC6962" w:rsidR="00ED426F" w:rsidRPr="004840B2" w:rsidRDefault="00ED426F" w:rsidP="00EC69FF">
      <w:pPr>
        <w:spacing w:after="120"/>
        <w:jc w:val="both"/>
        <w:rPr>
          <w:rFonts w:ascii="Times New Roman" w:eastAsia="Times New Roman" w:hAnsi="Times New Roman" w:cs="Times New Roman"/>
          <w:sz w:val="24"/>
          <w:szCs w:val="24"/>
          <w:lang w:val="en-US"/>
        </w:rPr>
      </w:pPr>
      <w:r w:rsidRPr="004840B2">
        <w:rPr>
          <w:rFonts w:ascii="Times New Roman" w:eastAsia="Times New Roman" w:hAnsi="Times New Roman" w:cs="Times New Roman"/>
          <w:sz w:val="24"/>
          <w:szCs w:val="24"/>
          <w:lang w:val="en-US"/>
        </w:rPr>
        <w:t xml:space="preserve">The full program of the event is available </w:t>
      </w:r>
      <w:hyperlink r:id="rId9" w:history="1">
        <w:r w:rsidRPr="004840B2">
          <w:rPr>
            <w:rStyle w:val="Hyperlink"/>
            <w:rFonts w:ascii="Times New Roman" w:eastAsia="Times New Roman" w:hAnsi="Times New Roman" w:cs="Times New Roman"/>
            <w:b/>
            <w:bCs/>
            <w:sz w:val="24"/>
            <w:szCs w:val="24"/>
            <w:lang w:val="en-US"/>
          </w:rPr>
          <w:t>here</w:t>
        </w:r>
      </w:hyperlink>
      <w:r w:rsidRPr="004840B2">
        <w:rPr>
          <w:rFonts w:ascii="Times New Roman" w:eastAsia="Times New Roman" w:hAnsi="Times New Roman" w:cs="Times New Roman"/>
          <w:sz w:val="24"/>
          <w:szCs w:val="24"/>
          <w:lang w:val="en-US"/>
        </w:rPr>
        <w:t xml:space="preserve">. </w:t>
      </w:r>
    </w:p>
    <w:p w14:paraId="366FF78D" w14:textId="77777777" w:rsidR="00901341" w:rsidRPr="004840B2" w:rsidRDefault="00901341" w:rsidP="00D32DAD">
      <w:pPr>
        <w:spacing w:after="120"/>
        <w:jc w:val="both"/>
        <w:rPr>
          <w:rFonts w:ascii="Times New Roman" w:eastAsia="Times New Roman" w:hAnsi="Times New Roman" w:cs="Times New Roman"/>
          <w:b/>
          <w:bCs/>
          <w:sz w:val="24"/>
          <w:szCs w:val="24"/>
          <w:lang w:val="en-US"/>
        </w:rPr>
      </w:pPr>
    </w:p>
    <w:p w14:paraId="1A1CB483" w14:textId="2C0610E1" w:rsidR="00ED426F" w:rsidRPr="004840B2" w:rsidRDefault="00ED426F" w:rsidP="00D32DAD">
      <w:pPr>
        <w:spacing w:after="120"/>
        <w:jc w:val="both"/>
        <w:rPr>
          <w:rFonts w:ascii="Times New Roman" w:eastAsia="Times New Roman" w:hAnsi="Times New Roman" w:cs="Times New Roman"/>
          <w:b/>
          <w:bCs/>
          <w:sz w:val="24"/>
          <w:szCs w:val="24"/>
          <w:lang w:val="en-US"/>
        </w:rPr>
      </w:pPr>
      <w:r w:rsidRPr="004840B2">
        <w:rPr>
          <w:rFonts w:ascii="Times New Roman" w:eastAsia="Times New Roman" w:hAnsi="Times New Roman" w:cs="Times New Roman"/>
          <w:b/>
          <w:bCs/>
          <w:sz w:val="24"/>
          <w:szCs w:val="24"/>
          <w:lang w:val="en-US"/>
        </w:rPr>
        <w:t>On the Global Forum on Modern Direct Democracy</w:t>
      </w:r>
    </w:p>
    <w:p w14:paraId="113F9755" w14:textId="231906E1" w:rsidR="00AB07CA" w:rsidRPr="004840B2" w:rsidRDefault="00FD50E1" w:rsidP="00AB07CA">
      <w:pPr>
        <w:spacing w:after="120"/>
        <w:jc w:val="both"/>
        <w:rPr>
          <w:rFonts w:ascii="Times New Roman" w:eastAsia="Times New Roman" w:hAnsi="Times New Roman" w:cs="Times New Roman"/>
          <w:sz w:val="24"/>
          <w:szCs w:val="24"/>
          <w:lang w:val="en-US"/>
        </w:rPr>
      </w:pPr>
      <w:r w:rsidRPr="004840B2">
        <w:rPr>
          <w:rFonts w:ascii="Times New Roman" w:eastAsia="Times New Roman" w:hAnsi="Times New Roman" w:cs="Times New Roman"/>
          <w:sz w:val="24"/>
          <w:szCs w:val="24"/>
          <w:lang w:val="en-US"/>
        </w:rPr>
        <w:t>The Global Forum on Modern Direct Democracy, which has been organized on 5 continents ever since 2008, will reunite in Bucharest a global, diverse community of activists, decision-makers and experts who will approach significant international programs, these being strongly connected to the direct rights of democratic and civic participation. The event puts a particular focus on the challenges that democracy is facing in Romania, but also on the global phenomena that are constantly shaping the world we live in. The objective of the Forum is to provide participants with the necessary knowledge to build a safer future, in which trust remains at the core of democracy. The 2024 edition of the Global Forum on Modern Direct Democracy is organized with the support of Mehr Demokratie, Aqua Carpatica, Friedrich Naumann Foundation For Freedom Romania and Moldova, “Constantin Tănase” Theatre</w:t>
      </w:r>
      <w:r w:rsidR="00AB07CA" w:rsidRPr="004840B2">
        <w:rPr>
          <w:rFonts w:ascii="Times New Roman" w:eastAsia="Times New Roman" w:hAnsi="Times New Roman" w:cs="Times New Roman"/>
          <w:sz w:val="24"/>
          <w:szCs w:val="24"/>
          <w:lang w:val="en-US"/>
        </w:rPr>
        <w:t>, Swiss Agency For Development and Cooperation SDC, ERSTE Stiftung, Soros Foundation Moldova, Webshop Solutions, The Organization of W</w:t>
      </w:r>
      <w:r w:rsidR="004840B2">
        <w:rPr>
          <w:rFonts w:ascii="Times New Roman" w:eastAsia="Times New Roman" w:hAnsi="Times New Roman" w:cs="Times New Roman"/>
          <w:sz w:val="24"/>
          <w:szCs w:val="24"/>
          <w:lang w:val="en-US"/>
        </w:rPr>
        <w:t>o</w:t>
      </w:r>
      <w:r w:rsidR="00AB07CA" w:rsidRPr="004840B2">
        <w:rPr>
          <w:rFonts w:ascii="Times New Roman" w:eastAsia="Times New Roman" w:hAnsi="Times New Roman" w:cs="Times New Roman"/>
          <w:sz w:val="24"/>
          <w:szCs w:val="24"/>
          <w:lang w:val="en-US"/>
        </w:rPr>
        <w:t>men</w:t>
      </w:r>
      <w:r w:rsidR="0021165B" w:rsidRPr="004840B2">
        <w:rPr>
          <w:rFonts w:ascii="Times New Roman" w:eastAsia="Times New Roman" w:hAnsi="Times New Roman" w:cs="Times New Roman"/>
          <w:sz w:val="24"/>
          <w:szCs w:val="24"/>
          <w:lang w:val="en-US"/>
        </w:rPr>
        <w:t xml:space="preserve"> Entrepreneurs</w:t>
      </w:r>
      <w:r w:rsidR="00AB07CA" w:rsidRPr="004840B2">
        <w:rPr>
          <w:rFonts w:ascii="Times New Roman" w:eastAsia="Times New Roman" w:hAnsi="Times New Roman" w:cs="Times New Roman"/>
          <w:sz w:val="24"/>
          <w:szCs w:val="24"/>
          <w:lang w:val="en-US"/>
        </w:rPr>
        <w:t xml:space="preserve"> OFA UGIR, Konrad Adenauer Stiftung Romania.</w:t>
      </w:r>
    </w:p>
    <w:p w14:paraId="1FC3FDB8" w14:textId="77777777" w:rsidR="00FD50E1" w:rsidRPr="004840B2" w:rsidRDefault="00FD50E1" w:rsidP="00FD50E1">
      <w:pPr>
        <w:spacing w:after="120"/>
        <w:jc w:val="both"/>
        <w:rPr>
          <w:rFonts w:ascii="Times New Roman" w:eastAsia="Times New Roman" w:hAnsi="Times New Roman" w:cs="Times New Roman"/>
          <w:sz w:val="24"/>
          <w:szCs w:val="24"/>
          <w:lang w:val="en-US"/>
        </w:rPr>
      </w:pPr>
    </w:p>
    <w:p w14:paraId="5878B215" w14:textId="2A4F6730" w:rsidR="00FD50E1" w:rsidRPr="004840B2" w:rsidRDefault="00FD50E1" w:rsidP="00FD50E1">
      <w:pPr>
        <w:spacing w:after="120"/>
        <w:jc w:val="both"/>
        <w:rPr>
          <w:rFonts w:ascii="Times New Roman" w:eastAsia="Times New Roman" w:hAnsi="Times New Roman" w:cs="Times New Roman"/>
          <w:b/>
          <w:bCs/>
          <w:sz w:val="24"/>
          <w:szCs w:val="24"/>
          <w:lang w:val="en-US"/>
        </w:rPr>
      </w:pPr>
      <w:r w:rsidRPr="004840B2">
        <w:rPr>
          <w:rFonts w:ascii="Times New Roman" w:eastAsia="Times New Roman" w:hAnsi="Times New Roman" w:cs="Times New Roman"/>
          <w:b/>
          <w:bCs/>
          <w:sz w:val="24"/>
          <w:szCs w:val="24"/>
          <w:lang w:val="en-US"/>
        </w:rPr>
        <w:t>On the Eurosfat Forum</w:t>
      </w:r>
    </w:p>
    <w:p w14:paraId="2954A952" w14:textId="77777777" w:rsidR="00FD50E1" w:rsidRPr="004840B2" w:rsidRDefault="00FD50E1" w:rsidP="00FD50E1">
      <w:pPr>
        <w:spacing w:after="120"/>
        <w:jc w:val="both"/>
        <w:rPr>
          <w:rFonts w:ascii="Times New Roman" w:eastAsia="Times New Roman" w:hAnsi="Times New Roman" w:cs="Times New Roman"/>
          <w:sz w:val="24"/>
          <w:szCs w:val="24"/>
          <w:lang w:val="en-US"/>
        </w:rPr>
      </w:pPr>
      <w:r w:rsidRPr="004840B2">
        <w:rPr>
          <w:rFonts w:ascii="Times New Roman" w:eastAsia="Times New Roman" w:hAnsi="Times New Roman" w:cs="Times New Roman"/>
          <w:sz w:val="24"/>
          <w:szCs w:val="24"/>
          <w:lang w:val="en-US"/>
        </w:rPr>
        <w:t>Eurosfat is the largest annual European Business Forum in Romania. Based on the European values of democracy, civic engagement and open dialogue, the forum represents an opportunity to debate current European, national and regional subjects. In 2022, the Eurosfat Forum won the Charlemagne Youth Prize at national level, an award offered annually by the EU to the best youth initiatives that contribute to bringing the EU closer to citizens. Each of the previous editions hosted over 600 participants, over 50 speakers, 30 sponsors and partners.</w:t>
      </w:r>
    </w:p>
    <w:p w14:paraId="2FF07287" w14:textId="77777777" w:rsidR="00FD50E1" w:rsidRPr="004840B2" w:rsidRDefault="00FD50E1" w:rsidP="00FD50E1">
      <w:pPr>
        <w:spacing w:after="120"/>
        <w:jc w:val="both"/>
        <w:rPr>
          <w:rFonts w:ascii="Times New Roman" w:eastAsia="Times New Roman" w:hAnsi="Times New Roman" w:cs="Times New Roman"/>
          <w:sz w:val="24"/>
          <w:szCs w:val="24"/>
          <w:lang w:val="en-US"/>
        </w:rPr>
      </w:pPr>
    </w:p>
    <w:p w14:paraId="36666050" w14:textId="77777777" w:rsidR="00FD50E1" w:rsidRPr="004840B2" w:rsidRDefault="00FD50E1" w:rsidP="00FD50E1">
      <w:pPr>
        <w:spacing w:after="120"/>
        <w:jc w:val="both"/>
        <w:rPr>
          <w:rFonts w:ascii="Times New Roman" w:eastAsia="Times New Roman" w:hAnsi="Times New Roman" w:cs="Times New Roman"/>
          <w:b/>
          <w:bCs/>
          <w:sz w:val="24"/>
          <w:szCs w:val="24"/>
          <w:lang w:val="en-US"/>
        </w:rPr>
      </w:pPr>
      <w:r w:rsidRPr="004840B2">
        <w:rPr>
          <w:rFonts w:ascii="Times New Roman" w:eastAsia="Times New Roman" w:hAnsi="Times New Roman" w:cs="Times New Roman"/>
          <w:b/>
          <w:bCs/>
          <w:sz w:val="24"/>
          <w:szCs w:val="24"/>
          <w:lang w:val="en-US"/>
        </w:rPr>
        <w:t>On Europuls</w:t>
      </w:r>
    </w:p>
    <w:p w14:paraId="1089AA8B" w14:textId="77777777" w:rsidR="00FD50E1" w:rsidRPr="004840B2" w:rsidRDefault="00FD50E1" w:rsidP="00FD50E1">
      <w:pPr>
        <w:spacing w:after="120"/>
        <w:jc w:val="both"/>
        <w:rPr>
          <w:rFonts w:ascii="Times New Roman" w:eastAsia="Times New Roman" w:hAnsi="Times New Roman" w:cs="Times New Roman"/>
          <w:sz w:val="24"/>
          <w:szCs w:val="24"/>
          <w:lang w:val="en-US"/>
        </w:rPr>
      </w:pPr>
    </w:p>
    <w:p w14:paraId="5EA114E6" w14:textId="154E09A7" w:rsidR="006D7DD8" w:rsidRPr="004840B2" w:rsidRDefault="00FD50E1" w:rsidP="00D32DAD">
      <w:pPr>
        <w:spacing w:after="120"/>
        <w:jc w:val="both"/>
        <w:rPr>
          <w:rFonts w:ascii="Times New Roman" w:eastAsia="Times New Roman" w:hAnsi="Times New Roman" w:cs="Times New Roman"/>
          <w:sz w:val="24"/>
          <w:szCs w:val="24"/>
          <w:lang w:val="en-US"/>
        </w:rPr>
      </w:pPr>
      <w:r w:rsidRPr="004840B2">
        <w:rPr>
          <w:rFonts w:ascii="Times New Roman" w:eastAsia="Times New Roman" w:hAnsi="Times New Roman" w:cs="Times New Roman"/>
          <w:sz w:val="24"/>
          <w:szCs w:val="24"/>
          <w:lang w:val="en-US"/>
        </w:rPr>
        <w:t>Europuls – The Centre for European Expertise is an NGO established in 2010 in Brussels, by a group of Romanian experts in European business. The Europuls’s goal is to promote the European integration process in Romania, but also to contribute to developing the European Public Space.</w:t>
      </w:r>
      <w:r w:rsidR="00951BE5" w:rsidRPr="004840B2">
        <w:rPr>
          <w:rFonts w:ascii="Times New Roman" w:eastAsia="Times New Roman" w:hAnsi="Times New Roman" w:cs="Times New Roman"/>
          <w:sz w:val="24"/>
          <w:szCs w:val="24"/>
          <w:lang w:val="en-US"/>
        </w:rPr>
        <w:t xml:space="preserve"> </w:t>
      </w:r>
      <w:r w:rsidRPr="004840B2">
        <w:rPr>
          <w:rFonts w:ascii="Times New Roman" w:eastAsia="Times New Roman" w:hAnsi="Times New Roman" w:cs="Times New Roman"/>
          <w:sz w:val="24"/>
          <w:szCs w:val="24"/>
          <w:lang w:val="en-US"/>
        </w:rPr>
        <w:t>Europuls aims to stimulate public debates on European themes by publishing articles and studies, as well as by organizing debates, workshops, and conferences. Among the participants to these events are European Commissaries, Romanian and foreign members of the European Parliament, representatives of the civil society, experts and journalists who gather to discuss relevant themes within the EU.</w:t>
      </w:r>
    </w:p>
    <w:sectPr w:rsidR="006D7DD8" w:rsidRPr="004840B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B30537" w14:textId="77777777" w:rsidR="00756EE9" w:rsidRDefault="00756EE9">
      <w:pPr>
        <w:spacing w:line="240" w:lineRule="auto"/>
      </w:pPr>
      <w:r>
        <w:separator/>
      </w:r>
    </w:p>
  </w:endnote>
  <w:endnote w:type="continuationSeparator" w:id="0">
    <w:p w14:paraId="6C47199B" w14:textId="77777777" w:rsidR="00756EE9" w:rsidRDefault="00756E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31CF41" w14:textId="77777777" w:rsidR="00756EE9" w:rsidRDefault="00756EE9">
      <w:pPr>
        <w:spacing w:line="240" w:lineRule="auto"/>
      </w:pPr>
      <w:r>
        <w:separator/>
      </w:r>
    </w:p>
  </w:footnote>
  <w:footnote w:type="continuationSeparator" w:id="0">
    <w:p w14:paraId="0DC399D7" w14:textId="77777777" w:rsidR="00756EE9" w:rsidRDefault="00756EE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3770E7"/>
    <w:multiLevelType w:val="multilevel"/>
    <w:tmpl w:val="3A1E22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02784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DD8"/>
    <w:rsid w:val="00040EF6"/>
    <w:rsid w:val="00044928"/>
    <w:rsid w:val="001427BD"/>
    <w:rsid w:val="00180B05"/>
    <w:rsid w:val="00192D20"/>
    <w:rsid w:val="001E47A8"/>
    <w:rsid w:val="001F7CFE"/>
    <w:rsid w:val="00202FEB"/>
    <w:rsid w:val="0021165B"/>
    <w:rsid w:val="002664EE"/>
    <w:rsid w:val="002944EF"/>
    <w:rsid w:val="002B6058"/>
    <w:rsid w:val="00337CB1"/>
    <w:rsid w:val="003472BB"/>
    <w:rsid w:val="003B0A5E"/>
    <w:rsid w:val="003B2279"/>
    <w:rsid w:val="003B7601"/>
    <w:rsid w:val="004029C2"/>
    <w:rsid w:val="004840B2"/>
    <w:rsid w:val="004C1AE0"/>
    <w:rsid w:val="004C20B4"/>
    <w:rsid w:val="004E6A44"/>
    <w:rsid w:val="00526BF3"/>
    <w:rsid w:val="00536A73"/>
    <w:rsid w:val="00555FD7"/>
    <w:rsid w:val="00560F64"/>
    <w:rsid w:val="00565302"/>
    <w:rsid w:val="005F779D"/>
    <w:rsid w:val="00640341"/>
    <w:rsid w:val="006703A1"/>
    <w:rsid w:val="006D7DD8"/>
    <w:rsid w:val="00703461"/>
    <w:rsid w:val="0071254C"/>
    <w:rsid w:val="00756EE9"/>
    <w:rsid w:val="0079004B"/>
    <w:rsid w:val="007C1D32"/>
    <w:rsid w:val="007E5BEB"/>
    <w:rsid w:val="00822E56"/>
    <w:rsid w:val="008B6157"/>
    <w:rsid w:val="00901341"/>
    <w:rsid w:val="00926325"/>
    <w:rsid w:val="00927752"/>
    <w:rsid w:val="00950ADF"/>
    <w:rsid w:val="00951BE5"/>
    <w:rsid w:val="009874D8"/>
    <w:rsid w:val="009952D8"/>
    <w:rsid w:val="00A22EB8"/>
    <w:rsid w:val="00A24A98"/>
    <w:rsid w:val="00A40309"/>
    <w:rsid w:val="00AB07CA"/>
    <w:rsid w:val="00AB4627"/>
    <w:rsid w:val="00AC34F1"/>
    <w:rsid w:val="00AF6B7F"/>
    <w:rsid w:val="00B144B1"/>
    <w:rsid w:val="00B4057E"/>
    <w:rsid w:val="00BB5ACD"/>
    <w:rsid w:val="00BB7F43"/>
    <w:rsid w:val="00CD7BBF"/>
    <w:rsid w:val="00D21B79"/>
    <w:rsid w:val="00D32DAD"/>
    <w:rsid w:val="00D33153"/>
    <w:rsid w:val="00D661E3"/>
    <w:rsid w:val="00D70CA4"/>
    <w:rsid w:val="00E04ADF"/>
    <w:rsid w:val="00E05E48"/>
    <w:rsid w:val="00EC69FF"/>
    <w:rsid w:val="00ED426F"/>
    <w:rsid w:val="00F26A0F"/>
    <w:rsid w:val="00F6168A"/>
    <w:rsid w:val="00F65831"/>
    <w:rsid w:val="00FD1EAE"/>
    <w:rsid w:val="00FD50E1"/>
    <w:rsid w:val="00FF4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DA4FE"/>
  <w15:docId w15:val="{26394401-9C2C-40AA-8E7F-254A5421A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400" w:after="120"/>
      <w:outlineLvl w:val="0"/>
    </w:pPr>
    <w:rPr>
      <w:sz w:val="40"/>
      <w:szCs w:val="40"/>
    </w:rPr>
  </w:style>
  <w:style w:type="paragraph" w:styleId="Titlu2">
    <w:name w:val="heading 2"/>
    <w:basedOn w:val="Normal"/>
    <w:next w:val="Normal"/>
    <w:uiPriority w:val="9"/>
    <w:semiHidden/>
    <w:unhideWhenUsed/>
    <w:qFormat/>
    <w:pPr>
      <w:keepNext/>
      <w:keepLines/>
      <w:spacing w:before="360" w:after="120"/>
      <w:outlineLvl w:val="1"/>
    </w:pPr>
    <w:rPr>
      <w:sz w:val="32"/>
      <w:szCs w:val="32"/>
    </w:rPr>
  </w:style>
  <w:style w:type="paragraph" w:styleId="Titlu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lu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lu5">
    <w:name w:val="heading 5"/>
    <w:basedOn w:val="Normal"/>
    <w:next w:val="Normal"/>
    <w:uiPriority w:val="9"/>
    <w:semiHidden/>
    <w:unhideWhenUsed/>
    <w:qFormat/>
    <w:pPr>
      <w:keepNext/>
      <w:keepLines/>
      <w:spacing w:before="240" w:after="80"/>
      <w:outlineLvl w:val="4"/>
    </w:pPr>
    <w:rPr>
      <w:color w:val="666666"/>
    </w:rPr>
  </w:style>
  <w:style w:type="paragraph" w:styleId="Titlu6">
    <w:name w:val="heading 6"/>
    <w:basedOn w:val="Normal"/>
    <w:next w:val="Normal"/>
    <w:uiPriority w:val="9"/>
    <w:semiHidden/>
    <w:unhideWhenUsed/>
    <w:qFormat/>
    <w:pPr>
      <w:keepNext/>
      <w:keepLines/>
      <w:spacing w:before="240" w:after="80"/>
      <w:outlineLvl w:val="5"/>
    </w:pPr>
    <w:rPr>
      <w:i/>
      <w:color w:val="66666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after="60"/>
    </w:pPr>
    <w:rPr>
      <w:sz w:val="52"/>
      <w:szCs w:val="52"/>
    </w:rPr>
  </w:style>
  <w:style w:type="paragraph" w:styleId="Subtitlu">
    <w:name w:val="Subtitle"/>
    <w:basedOn w:val="Normal"/>
    <w:next w:val="Normal"/>
    <w:uiPriority w:val="11"/>
    <w:qFormat/>
    <w:pPr>
      <w:keepNext/>
      <w:keepLines/>
      <w:spacing w:after="320"/>
    </w:pPr>
    <w:rPr>
      <w:color w:val="666666"/>
      <w:sz w:val="30"/>
      <w:szCs w:val="30"/>
    </w:rPr>
  </w:style>
  <w:style w:type="character" w:styleId="Hyperlink">
    <w:name w:val="Hyperlink"/>
    <w:basedOn w:val="Fontdeparagrafimplicit"/>
    <w:uiPriority w:val="99"/>
    <w:unhideWhenUsed/>
    <w:rsid w:val="003B2279"/>
    <w:rPr>
      <w:color w:val="0000FF" w:themeColor="hyperlink"/>
      <w:u w:val="single"/>
    </w:rPr>
  </w:style>
  <w:style w:type="character" w:styleId="MeniuneNerezolvat">
    <w:name w:val="Unresolved Mention"/>
    <w:basedOn w:val="Fontdeparagrafimplicit"/>
    <w:uiPriority w:val="99"/>
    <w:semiHidden/>
    <w:unhideWhenUsed/>
    <w:rsid w:val="003B2279"/>
    <w:rPr>
      <w:color w:val="605E5C"/>
      <w:shd w:val="clear" w:color="auto" w:fill="E1DFDD"/>
    </w:rPr>
  </w:style>
  <w:style w:type="paragraph" w:styleId="Antet">
    <w:name w:val="header"/>
    <w:basedOn w:val="Normal"/>
    <w:link w:val="AntetCaracter"/>
    <w:uiPriority w:val="99"/>
    <w:unhideWhenUsed/>
    <w:rsid w:val="003B2279"/>
    <w:pPr>
      <w:tabs>
        <w:tab w:val="center" w:pos="4680"/>
        <w:tab w:val="right" w:pos="9360"/>
      </w:tabs>
      <w:spacing w:line="240" w:lineRule="auto"/>
    </w:pPr>
  </w:style>
  <w:style w:type="character" w:customStyle="1" w:styleId="AntetCaracter">
    <w:name w:val="Antet Caracter"/>
    <w:basedOn w:val="Fontdeparagrafimplicit"/>
    <w:link w:val="Antet"/>
    <w:uiPriority w:val="99"/>
    <w:rsid w:val="003B2279"/>
  </w:style>
  <w:style w:type="paragraph" w:styleId="Subsol">
    <w:name w:val="footer"/>
    <w:basedOn w:val="Normal"/>
    <w:link w:val="SubsolCaracter"/>
    <w:uiPriority w:val="99"/>
    <w:unhideWhenUsed/>
    <w:rsid w:val="003B2279"/>
    <w:pPr>
      <w:tabs>
        <w:tab w:val="center" w:pos="4680"/>
        <w:tab w:val="right" w:pos="9360"/>
      </w:tabs>
      <w:spacing w:line="240" w:lineRule="auto"/>
    </w:pPr>
  </w:style>
  <w:style w:type="character" w:customStyle="1" w:styleId="SubsolCaracter">
    <w:name w:val="Subsol Caracter"/>
    <w:basedOn w:val="Fontdeparagrafimplicit"/>
    <w:link w:val="Subsol"/>
    <w:uiPriority w:val="99"/>
    <w:rsid w:val="003B2279"/>
  </w:style>
  <w:style w:type="character" w:styleId="HyperlinkParcurs">
    <w:name w:val="FollowedHyperlink"/>
    <w:basedOn w:val="Fontdeparagrafimplicit"/>
    <w:uiPriority w:val="99"/>
    <w:semiHidden/>
    <w:unhideWhenUsed/>
    <w:rsid w:val="007E5B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733188">
      <w:bodyDiv w:val="1"/>
      <w:marLeft w:val="0"/>
      <w:marRight w:val="0"/>
      <w:marTop w:val="0"/>
      <w:marBottom w:val="0"/>
      <w:divBdr>
        <w:top w:val="none" w:sz="0" w:space="0" w:color="auto"/>
        <w:left w:val="none" w:sz="0" w:space="0" w:color="auto"/>
        <w:bottom w:val="none" w:sz="0" w:space="0" w:color="auto"/>
        <w:right w:val="none" w:sz="0" w:space="0" w:color="auto"/>
      </w:divBdr>
    </w:div>
    <w:div w:id="736175208">
      <w:bodyDiv w:val="1"/>
      <w:marLeft w:val="0"/>
      <w:marRight w:val="0"/>
      <w:marTop w:val="0"/>
      <w:marBottom w:val="0"/>
      <w:divBdr>
        <w:top w:val="none" w:sz="0" w:space="0" w:color="auto"/>
        <w:left w:val="none" w:sz="0" w:space="0" w:color="auto"/>
        <w:bottom w:val="none" w:sz="0" w:space="0" w:color="auto"/>
        <w:right w:val="none" w:sz="0" w:space="0" w:color="auto"/>
      </w:divBdr>
    </w:div>
    <w:div w:id="848719557">
      <w:bodyDiv w:val="1"/>
      <w:marLeft w:val="0"/>
      <w:marRight w:val="0"/>
      <w:marTop w:val="0"/>
      <w:marBottom w:val="0"/>
      <w:divBdr>
        <w:top w:val="none" w:sz="0" w:space="0" w:color="auto"/>
        <w:left w:val="none" w:sz="0" w:space="0" w:color="auto"/>
        <w:bottom w:val="none" w:sz="0" w:space="0" w:color="auto"/>
        <w:right w:val="none" w:sz="0" w:space="0" w:color="auto"/>
      </w:divBdr>
    </w:div>
    <w:div w:id="860581819">
      <w:bodyDiv w:val="1"/>
      <w:marLeft w:val="0"/>
      <w:marRight w:val="0"/>
      <w:marTop w:val="0"/>
      <w:marBottom w:val="0"/>
      <w:divBdr>
        <w:top w:val="none" w:sz="0" w:space="0" w:color="auto"/>
        <w:left w:val="none" w:sz="0" w:space="0" w:color="auto"/>
        <w:bottom w:val="none" w:sz="0" w:space="0" w:color="auto"/>
        <w:right w:val="none" w:sz="0" w:space="0" w:color="auto"/>
      </w:divBdr>
    </w:div>
    <w:div w:id="918947067">
      <w:bodyDiv w:val="1"/>
      <w:marLeft w:val="0"/>
      <w:marRight w:val="0"/>
      <w:marTop w:val="0"/>
      <w:marBottom w:val="0"/>
      <w:divBdr>
        <w:top w:val="none" w:sz="0" w:space="0" w:color="auto"/>
        <w:left w:val="none" w:sz="0" w:space="0" w:color="auto"/>
        <w:bottom w:val="none" w:sz="0" w:space="0" w:color="auto"/>
        <w:right w:val="none" w:sz="0" w:space="0" w:color="auto"/>
      </w:divBdr>
    </w:div>
    <w:div w:id="997459378">
      <w:bodyDiv w:val="1"/>
      <w:marLeft w:val="0"/>
      <w:marRight w:val="0"/>
      <w:marTop w:val="0"/>
      <w:marBottom w:val="0"/>
      <w:divBdr>
        <w:top w:val="none" w:sz="0" w:space="0" w:color="auto"/>
        <w:left w:val="none" w:sz="0" w:space="0" w:color="auto"/>
        <w:bottom w:val="none" w:sz="0" w:space="0" w:color="auto"/>
        <w:right w:val="none" w:sz="0" w:space="0" w:color="auto"/>
      </w:divBdr>
    </w:div>
    <w:div w:id="1287391435">
      <w:bodyDiv w:val="1"/>
      <w:marLeft w:val="0"/>
      <w:marRight w:val="0"/>
      <w:marTop w:val="0"/>
      <w:marBottom w:val="0"/>
      <w:divBdr>
        <w:top w:val="none" w:sz="0" w:space="0" w:color="auto"/>
        <w:left w:val="none" w:sz="0" w:space="0" w:color="auto"/>
        <w:bottom w:val="none" w:sz="0" w:space="0" w:color="auto"/>
        <w:right w:val="none" w:sz="0" w:space="0" w:color="auto"/>
      </w:divBdr>
    </w:div>
    <w:div w:id="1295869995">
      <w:bodyDiv w:val="1"/>
      <w:marLeft w:val="0"/>
      <w:marRight w:val="0"/>
      <w:marTop w:val="0"/>
      <w:marBottom w:val="0"/>
      <w:divBdr>
        <w:top w:val="none" w:sz="0" w:space="0" w:color="auto"/>
        <w:left w:val="none" w:sz="0" w:space="0" w:color="auto"/>
        <w:bottom w:val="none" w:sz="0" w:space="0" w:color="auto"/>
        <w:right w:val="none" w:sz="0" w:space="0" w:color="auto"/>
      </w:divBdr>
    </w:div>
    <w:div w:id="1727025879">
      <w:bodyDiv w:val="1"/>
      <w:marLeft w:val="0"/>
      <w:marRight w:val="0"/>
      <w:marTop w:val="0"/>
      <w:marBottom w:val="0"/>
      <w:divBdr>
        <w:top w:val="none" w:sz="0" w:space="0" w:color="auto"/>
        <w:left w:val="none" w:sz="0" w:space="0" w:color="auto"/>
        <w:bottom w:val="none" w:sz="0" w:space="0" w:color="auto"/>
        <w:right w:val="none" w:sz="0" w:space="0" w:color="auto"/>
      </w:divBdr>
    </w:div>
    <w:div w:id="1728188612">
      <w:bodyDiv w:val="1"/>
      <w:marLeft w:val="0"/>
      <w:marRight w:val="0"/>
      <w:marTop w:val="0"/>
      <w:marBottom w:val="0"/>
      <w:divBdr>
        <w:top w:val="none" w:sz="0" w:space="0" w:color="auto"/>
        <w:left w:val="none" w:sz="0" w:space="0" w:color="auto"/>
        <w:bottom w:val="none" w:sz="0" w:space="0" w:color="auto"/>
        <w:right w:val="none" w:sz="0" w:space="0" w:color="auto"/>
      </w:divBdr>
    </w:div>
    <w:div w:id="1776511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sfat.ro/2024" TargetMode="External"/><Relationship Id="rId3" Type="http://schemas.openxmlformats.org/officeDocument/2006/relationships/settings" Target="settings.xml"/><Relationship Id="rId7" Type="http://schemas.openxmlformats.org/officeDocument/2006/relationships/hyperlink" Target="https://eurosfat.ro/20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urosfat.ro/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Pages>
  <Words>891</Words>
  <Characters>5172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DCRP UB</cp:lastModifiedBy>
  <cp:revision>67</cp:revision>
  <cp:lastPrinted>2024-05-16T11:11:00Z</cp:lastPrinted>
  <dcterms:created xsi:type="dcterms:W3CDTF">2024-05-14T12:41:00Z</dcterms:created>
  <dcterms:modified xsi:type="dcterms:W3CDTF">2024-05-16T11:28:00Z</dcterms:modified>
</cp:coreProperties>
</file>