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5556B0" w14:textId="7744E79D" w:rsidR="00F344C2" w:rsidRPr="001404B4" w:rsidRDefault="00D53B2B" w:rsidP="001404B4">
      <w:pPr>
        <w:ind w:firstLine="708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 wp14:anchorId="2641A633" wp14:editId="1B37B77F">
            <wp:simplePos x="0" y="0"/>
            <wp:positionH relativeFrom="column">
              <wp:posOffset>-1607820</wp:posOffset>
            </wp:positionH>
            <wp:positionV relativeFrom="paragraph">
              <wp:posOffset>-952500</wp:posOffset>
            </wp:positionV>
            <wp:extent cx="10742766" cy="6042660"/>
            <wp:effectExtent l="0" t="0" r="190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alphaModFix amt="4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42766" cy="6042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4C2" w:rsidRPr="001404B4">
        <w:rPr>
          <w:rFonts w:ascii="Palatino Linotype" w:hAnsi="Palatino Linotype"/>
          <w:noProof/>
        </w:rPr>
        <w:drawing>
          <wp:inline distT="0" distB="0" distL="0" distR="0" wp14:anchorId="18FC0B57" wp14:editId="6A70E2EA">
            <wp:extent cx="466344" cy="457200"/>
            <wp:effectExtent l="0" t="0" r="0" b="0"/>
            <wp:docPr id="1257979071" name="Picture 2" descr="A logo with a bird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979071" name="Picture 2" descr="A logo with a bird and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34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44C2" w:rsidRPr="001404B4">
        <w:rPr>
          <w:rFonts w:ascii="Palatino Linotype" w:hAnsi="Palatino Linotype"/>
          <w:b/>
          <w:bCs/>
        </w:rPr>
        <w:tab/>
      </w:r>
      <w:r w:rsidR="00F344C2" w:rsidRPr="001404B4">
        <w:rPr>
          <w:rFonts w:ascii="Palatino Linotype" w:hAnsi="Palatino Linotype"/>
          <w:b/>
          <w:bCs/>
        </w:rPr>
        <w:tab/>
      </w:r>
      <w:r w:rsidR="00F344C2" w:rsidRPr="001404B4">
        <w:rPr>
          <w:rFonts w:ascii="Palatino Linotype" w:hAnsi="Palatino Linotype"/>
          <w:b/>
          <w:bCs/>
        </w:rPr>
        <w:tab/>
      </w:r>
      <w:r w:rsidR="00F344C2" w:rsidRPr="001404B4">
        <w:rPr>
          <w:rFonts w:ascii="Palatino Linotype" w:hAnsi="Palatino Linotype"/>
          <w:b/>
          <w:bCs/>
        </w:rPr>
        <w:tab/>
      </w:r>
      <w:r w:rsidR="00F344C2" w:rsidRPr="001404B4">
        <w:rPr>
          <w:rFonts w:ascii="Palatino Linotype" w:hAnsi="Palatino Linotype"/>
          <w:b/>
          <w:bCs/>
        </w:rPr>
        <w:tab/>
      </w:r>
      <w:r w:rsidR="001404B4" w:rsidRPr="001404B4">
        <w:rPr>
          <w:rFonts w:ascii="Palatino Linotype" w:hAnsi="Palatino Linotype"/>
          <w:b/>
          <w:bCs/>
        </w:rPr>
        <w:tab/>
      </w:r>
      <w:r w:rsidR="001404B4">
        <w:rPr>
          <w:rFonts w:ascii="Palatino Linotype" w:hAnsi="Palatino Linotype"/>
          <w:b/>
          <w:bCs/>
        </w:rPr>
        <w:tab/>
      </w:r>
      <w:r w:rsidR="00F344C2" w:rsidRPr="001404B4">
        <w:rPr>
          <w:rFonts w:ascii="Palatino Linotype" w:hAnsi="Palatino Linotype"/>
          <w:noProof/>
        </w:rPr>
        <w:drawing>
          <wp:inline distT="0" distB="0" distL="0" distR="0" wp14:anchorId="216FA5A4" wp14:editId="232D7A87">
            <wp:extent cx="457200" cy="457200"/>
            <wp:effectExtent l="0" t="0" r="0" b="0"/>
            <wp:docPr id="1457522630" name="Picture 1" descr="A black figure of a person runn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522630" name="Picture 1" descr="A black figure of a person runn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EB9573" w14:textId="14DE336F" w:rsidR="00F344C2" w:rsidRPr="00020238" w:rsidRDefault="00F344C2" w:rsidP="00F344C2">
      <w:pPr>
        <w:rPr>
          <w:rFonts w:ascii="Palatino Linotype" w:hAnsi="Palatino Linotype"/>
          <w:b/>
          <w:bCs/>
          <w:sz w:val="22"/>
          <w:szCs w:val="22"/>
        </w:rPr>
      </w:pPr>
      <w:r w:rsidRPr="00020238">
        <w:rPr>
          <w:rFonts w:ascii="Palatino Linotype" w:hAnsi="Palatino Linotype"/>
          <w:b/>
          <w:bCs/>
          <w:sz w:val="22"/>
          <w:szCs w:val="22"/>
        </w:rPr>
        <w:t>Societatea de Studii Clasice</w:t>
      </w:r>
      <w:r w:rsidRPr="00020238">
        <w:rPr>
          <w:rFonts w:ascii="Palatino Linotype" w:hAnsi="Palatino Linotype"/>
          <w:b/>
          <w:bCs/>
          <w:sz w:val="22"/>
          <w:szCs w:val="22"/>
        </w:rPr>
        <w:tab/>
      </w:r>
      <w:r w:rsidRPr="00020238">
        <w:rPr>
          <w:rFonts w:ascii="Palatino Linotype" w:hAnsi="Palatino Linotype"/>
          <w:b/>
          <w:bCs/>
          <w:sz w:val="22"/>
          <w:szCs w:val="22"/>
        </w:rPr>
        <w:tab/>
      </w:r>
      <w:r w:rsidRPr="00020238">
        <w:rPr>
          <w:rFonts w:ascii="Palatino Linotype" w:hAnsi="Palatino Linotype"/>
          <w:b/>
          <w:bCs/>
          <w:sz w:val="22"/>
          <w:szCs w:val="22"/>
        </w:rPr>
        <w:tab/>
      </w:r>
      <w:r w:rsidR="00020238">
        <w:rPr>
          <w:rFonts w:ascii="Palatino Linotype" w:hAnsi="Palatino Linotype"/>
          <w:b/>
          <w:bCs/>
          <w:sz w:val="22"/>
          <w:szCs w:val="22"/>
        </w:rPr>
        <w:tab/>
      </w:r>
      <w:r w:rsidR="00020238">
        <w:rPr>
          <w:rFonts w:ascii="Palatino Linotype" w:hAnsi="Palatino Linotype"/>
          <w:b/>
          <w:bCs/>
          <w:sz w:val="22"/>
          <w:szCs w:val="22"/>
        </w:rPr>
        <w:tab/>
      </w:r>
      <w:r w:rsidRPr="00020238">
        <w:rPr>
          <w:rFonts w:ascii="Palatino Linotype" w:hAnsi="Palatino Linotype"/>
          <w:b/>
          <w:bCs/>
          <w:sz w:val="22"/>
          <w:szCs w:val="22"/>
        </w:rPr>
        <w:t xml:space="preserve">Catedra de Filologie Clasică </w:t>
      </w:r>
    </w:p>
    <w:p w14:paraId="1CD12BC1" w14:textId="63B1E673" w:rsidR="00F344C2" w:rsidRPr="00020238" w:rsidRDefault="00F344C2" w:rsidP="00020238">
      <w:pPr>
        <w:spacing w:after="0"/>
        <w:ind w:left="4248" w:firstLine="706"/>
        <w:rPr>
          <w:rFonts w:ascii="Palatino Linotype" w:hAnsi="Palatino Linotype"/>
          <w:b/>
          <w:bCs/>
          <w:sz w:val="20"/>
          <w:szCs w:val="20"/>
        </w:rPr>
      </w:pPr>
      <w:r w:rsidRPr="00020238">
        <w:rPr>
          <w:rFonts w:ascii="Palatino Linotype" w:hAnsi="Palatino Linotype"/>
          <w:b/>
          <w:bCs/>
          <w:sz w:val="20"/>
          <w:szCs w:val="20"/>
        </w:rPr>
        <w:t>(Facultatea de Limbi și Literaturi Străine</w:t>
      </w:r>
    </w:p>
    <w:p w14:paraId="1F884FD3" w14:textId="77777777" w:rsidR="00F344C2" w:rsidRPr="00020238" w:rsidRDefault="00F344C2" w:rsidP="00020238">
      <w:pPr>
        <w:spacing w:after="0"/>
        <w:ind w:left="4954" w:firstLine="708"/>
        <w:rPr>
          <w:rFonts w:ascii="Palatino Linotype" w:hAnsi="Palatino Linotype"/>
          <w:b/>
          <w:bCs/>
          <w:sz w:val="20"/>
          <w:szCs w:val="20"/>
        </w:rPr>
      </w:pPr>
      <w:r w:rsidRPr="00020238">
        <w:rPr>
          <w:rFonts w:ascii="Palatino Linotype" w:hAnsi="Palatino Linotype"/>
          <w:b/>
          <w:bCs/>
          <w:sz w:val="20"/>
          <w:szCs w:val="20"/>
        </w:rPr>
        <w:t>Universitatea din București)</w:t>
      </w:r>
    </w:p>
    <w:p w14:paraId="4B6B1AC8" w14:textId="77777777" w:rsidR="00F344C2" w:rsidRPr="001404B4" w:rsidRDefault="00F344C2" w:rsidP="00F344C2">
      <w:pPr>
        <w:rPr>
          <w:rFonts w:ascii="Palatino Linotype" w:hAnsi="Palatino Linotype"/>
          <w:b/>
          <w:bCs/>
        </w:rPr>
      </w:pPr>
    </w:p>
    <w:p w14:paraId="463C60C3" w14:textId="2BF41740" w:rsidR="00023525" w:rsidRPr="00D53B2B" w:rsidRDefault="001404B4" w:rsidP="003F0F6E">
      <w:pPr>
        <w:spacing w:after="0"/>
        <w:jc w:val="center"/>
        <w:rPr>
          <w:rFonts w:ascii="Palatino Linotype" w:hAnsi="Palatino Linotype"/>
          <w:b/>
          <w:bCs/>
          <w:i/>
          <w:iCs/>
          <w:sz w:val="32"/>
          <w:szCs w:val="32"/>
        </w:rPr>
      </w:pPr>
      <w:r w:rsidRPr="00D53B2B">
        <w:rPr>
          <w:rFonts w:ascii="Palatino Linotype" w:hAnsi="Palatino Linotype"/>
          <w:b/>
          <w:bCs/>
          <w:i/>
          <w:iCs/>
          <w:sz w:val="32"/>
          <w:szCs w:val="32"/>
        </w:rPr>
        <w:t>AMOR ANTIQUITATIS</w:t>
      </w:r>
    </w:p>
    <w:p w14:paraId="4905EA83" w14:textId="77777777" w:rsidR="007B6A58" w:rsidRDefault="001404B4" w:rsidP="003F0F6E">
      <w:pPr>
        <w:spacing w:after="0"/>
        <w:jc w:val="center"/>
        <w:rPr>
          <w:rFonts w:ascii="Palatino Linotype" w:hAnsi="Palatino Linotype"/>
          <w:b/>
          <w:bCs/>
          <w:iCs/>
          <w:sz w:val="32"/>
          <w:szCs w:val="32"/>
        </w:rPr>
      </w:pPr>
      <w:r w:rsidRPr="00D53B2B">
        <w:rPr>
          <w:rFonts w:ascii="Palatino Linotype" w:hAnsi="Palatino Linotype"/>
          <w:b/>
          <w:bCs/>
          <w:iCs/>
          <w:sz w:val="32"/>
          <w:szCs w:val="32"/>
        </w:rPr>
        <w:t xml:space="preserve">100 DE ANI DE LA NAȘTEREA PROFESORULUI </w:t>
      </w:r>
    </w:p>
    <w:p w14:paraId="5A4464C5" w14:textId="13E4BBD1" w:rsidR="001404B4" w:rsidRPr="00D53B2B" w:rsidRDefault="001404B4" w:rsidP="003F0F6E">
      <w:pPr>
        <w:spacing w:after="0"/>
        <w:jc w:val="center"/>
        <w:rPr>
          <w:rFonts w:ascii="Palatino Linotype" w:hAnsi="Palatino Linotype"/>
          <w:b/>
          <w:bCs/>
          <w:iCs/>
          <w:sz w:val="32"/>
          <w:szCs w:val="32"/>
        </w:rPr>
      </w:pPr>
      <w:r w:rsidRPr="00D53B2B">
        <w:rPr>
          <w:rFonts w:ascii="Palatino Linotype" w:hAnsi="Palatino Linotype"/>
          <w:b/>
          <w:bCs/>
          <w:iCs/>
          <w:sz w:val="32"/>
          <w:szCs w:val="32"/>
        </w:rPr>
        <w:t>I. FISCHER</w:t>
      </w:r>
    </w:p>
    <w:p w14:paraId="39C22444" w14:textId="06DFB96D" w:rsidR="00F710D0" w:rsidRPr="001404B4" w:rsidRDefault="001404B4" w:rsidP="003F0F6E">
      <w:pPr>
        <w:jc w:val="center"/>
        <w:rPr>
          <w:rFonts w:ascii="Palatino Linotype" w:hAnsi="Palatino Linotype"/>
          <w:b/>
          <w:bCs/>
        </w:rPr>
      </w:pPr>
      <w:r w:rsidRPr="00D53B2B">
        <w:rPr>
          <w:rFonts w:ascii="Palatino Linotype" w:hAnsi="Palatino Linotype"/>
          <w:b/>
          <w:bCs/>
          <w:iCs/>
          <w:sz w:val="32"/>
          <w:szCs w:val="32"/>
        </w:rPr>
        <w:t>Universitatea din București, 31 mai 2024</w:t>
      </w:r>
    </w:p>
    <w:p w14:paraId="687D067A" w14:textId="77777777" w:rsidR="00F710D0" w:rsidRPr="001404B4" w:rsidRDefault="00F710D0" w:rsidP="003F0F6E">
      <w:pPr>
        <w:jc w:val="center"/>
        <w:rPr>
          <w:rFonts w:ascii="Palatino Linotype" w:hAnsi="Palatino Linotype"/>
          <w:b/>
          <w:bCs/>
        </w:rPr>
      </w:pPr>
    </w:p>
    <w:p w14:paraId="106DF526" w14:textId="2E7A54A1" w:rsidR="00A27579" w:rsidRPr="001404B4" w:rsidRDefault="00F710D0" w:rsidP="003F0F6E">
      <w:pPr>
        <w:jc w:val="center"/>
        <w:rPr>
          <w:rFonts w:ascii="Palatino Linotype" w:hAnsi="Palatino Linotype"/>
          <w:b/>
          <w:bCs/>
        </w:rPr>
      </w:pPr>
      <w:r w:rsidRPr="001404B4">
        <w:rPr>
          <w:rFonts w:ascii="Palatino Linotype" w:hAnsi="Palatino Linotype"/>
          <w:b/>
          <w:bCs/>
        </w:rPr>
        <w:t>PROGRAM</w:t>
      </w:r>
    </w:p>
    <w:p w14:paraId="1D4819B7" w14:textId="3C66D553" w:rsidR="00A27579" w:rsidRPr="00D53B2B" w:rsidRDefault="00A749B5">
      <w:pPr>
        <w:rPr>
          <w:rFonts w:ascii="Palatino Linotype" w:hAnsi="Palatino Linotype"/>
          <w:b/>
          <w:bCs/>
          <w:sz w:val="28"/>
          <w:szCs w:val="28"/>
        </w:rPr>
      </w:pPr>
      <w:r w:rsidRPr="00D53B2B">
        <w:rPr>
          <w:rFonts w:ascii="Palatino Linotype" w:hAnsi="Palatino Linotype"/>
          <w:b/>
          <w:bCs/>
          <w:sz w:val="28"/>
          <w:szCs w:val="28"/>
        </w:rPr>
        <w:t>9:00-9:15</w:t>
      </w:r>
    </w:p>
    <w:p w14:paraId="4CBFE90E" w14:textId="56CB06F3" w:rsidR="00A27579" w:rsidRPr="00D53B2B" w:rsidRDefault="00BE1D7B">
      <w:pPr>
        <w:rPr>
          <w:rFonts w:ascii="Palatino Linotype" w:hAnsi="Palatino Linotype"/>
          <w:b/>
          <w:bCs/>
          <w:sz w:val="28"/>
          <w:szCs w:val="28"/>
        </w:rPr>
      </w:pPr>
      <w:r w:rsidRPr="00D53B2B">
        <w:rPr>
          <w:rFonts w:ascii="Palatino Linotype" w:hAnsi="Palatino Linotype"/>
          <w:b/>
          <w:bCs/>
          <w:sz w:val="28"/>
          <w:szCs w:val="28"/>
        </w:rPr>
        <w:t>În d</w:t>
      </w:r>
      <w:r w:rsidR="00A749B5" w:rsidRPr="00D53B2B">
        <w:rPr>
          <w:rFonts w:ascii="Palatino Linotype" w:hAnsi="Palatino Linotype"/>
          <w:b/>
          <w:bCs/>
          <w:sz w:val="28"/>
          <w:szCs w:val="28"/>
        </w:rPr>
        <w:t>eschiderea colocviului</w:t>
      </w:r>
      <w:r w:rsidRPr="00D53B2B">
        <w:rPr>
          <w:rFonts w:ascii="Palatino Linotype" w:hAnsi="Palatino Linotype"/>
          <w:b/>
          <w:bCs/>
          <w:sz w:val="28"/>
          <w:szCs w:val="28"/>
        </w:rPr>
        <w:t>, vor evoca figura savantului omagiat</w:t>
      </w:r>
    </w:p>
    <w:p w14:paraId="583FBE33" w14:textId="7FB7B73F" w:rsidR="00A749B5" w:rsidRPr="00D53B2B" w:rsidRDefault="00BE1D7B" w:rsidP="00DF6536">
      <w:pPr>
        <w:spacing w:after="0"/>
        <w:ind w:left="708"/>
        <w:rPr>
          <w:rFonts w:ascii="Palatino Linotype" w:hAnsi="Palatino Linotype"/>
          <w:sz w:val="28"/>
          <w:szCs w:val="28"/>
        </w:rPr>
      </w:pPr>
      <w:r w:rsidRPr="00D53B2B">
        <w:rPr>
          <w:rFonts w:ascii="Palatino Linotype" w:hAnsi="Palatino Linotype"/>
          <w:sz w:val="28"/>
          <w:szCs w:val="28"/>
        </w:rPr>
        <w:t xml:space="preserve">d-na prof. dr. habil. </w:t>
      </w:r>
      <w:r w:rsidR="008D504A" w:rsidRPr="00D53B2B">
        <w:rPr>
          <w:rFonts w:ascii="Palatino Linotype" w:hAnsi="Palatino Linotype"/>
          <w:sz w:val="28"/>
          <w:szCs w:val="28"/>
        </w:rPr>
        <w:t xml:space="preserve">Ioana </w:t>
      </w:r>
      <w:r w:rsidR="008D504A" w:rsidRPr="00D53B2B">
        <w:rPr>
          <w:rFonts w:ascii="Palatino Linotype" w:hAnsi="Palatino Linotype"/>
          <w:smallCaps/>
          <w:sz w:val="28"/>
          <w:szCs w:val="28"/>
        </w:rPr>
        <w:t>Costa</w:t>
      </w:r>
    </w:p>
    <w:p w14:paraId="4CFAFA84" w14:textId="6CFE7C1E" w:rsidR="008D504A" w:rsidRPr="00D53B2B" w:rsidRDefault="00BE1D7B" w:rsidP="00DF6536">
      <w:pPr>
        <w:spacing w:after="0"/>
        <w:ind w:left="708"/>
        <w:rPr>
          <w:rFonts w:ascii="Palatino Linotype" w:hAnsi="Palatino Linotype"/>
          <w:sz w:val="28"/>
          <w:szCs w:val="28"/>
        </w:rPr>
      </w:pPr>
      <w:r w:rsidRPr="00D53B2B">
        <w:rPr>
          <w:rFonts w:ascii="Palatino Linotype" w:hAnsi="Palatino Linotype"/>
          <w:sz w:val="28"/>
          <w:szCs w:val="28"/>
        </w:rPr>
        <w:t xml:space="preserve">dl prof. dr. habil. </w:t>
      </w:r>
      <w:r w:rsidR="008D504A" w:rsidRPr="00D53B2B">
        <w:rPr>
          <w:rFonts w:ascii="Palatino Linotype" w:hAnsi="Palatino Linotype"/>
          <w:sz w:val="28"/>
          <w:szCs w:val="28"/>
        </w:rPr>
        <w:t xml:space="preserve">Liviu </w:t>
      </w:r>
      <w:r w:rsidR="008D504A" w:rsidRPr="00D53B2B">
        <w:rPr>
          <w:rFonts w:ascii="Palatino Linotype" w:hAnsi="Palatino Linotype"/>
          <w:smallCaps/>
          <w:sz w:val="28"/>
          <w:szCs w:val="28"/>
        </w:rPr>
        <w:t>Franga</w:t>
      </w:r>
    </w:p>
    <w:p w14:paraId="37F25815" w14:textId="77777777" w:rsidR="00A749B5" w:rsidRPr="00190DDA" w:rsidRDefault="00A749B5">
      <w:pPr>
        <w:rPr>
          <w:rFonts w:ascii="Palatino Linotype" w:hAnsi="Palatino Linotype"/>
          <w:sz w:val="22"/>
          <w:szCs w:val="22"/>
        </w:rPr>
      </w:pPr>
    </w:p>
    <w:p w14:paraId="2B372CD3" w14:textId="5F49C843" w:rsidR="00BE1D7B" w:rsidRPr="00190DDA" w:rsidRDefault="003F0F6E" w:rsidP="00023525">
      <w:pPr>
        <w:spacing w:after="0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SECȚIUNEA I</w:t>
      </w:r>
    </w:p>
    <w:p w14:paraId="39B34CF6" w14:textId="2957DE5A" w:rsidR="00A749B5" w:rsidRPr="00190DDA" w:rsidRDefault="009D2494" w:rsidP="003F0F6E">
      <w:pPr>
        <w:spacing w:after="0"/>
        <w:ind w:left="1416"/>
        <w:rPr>
          <w:rFonts w:ascii="Palatino Linotype" w:hAnsi="Palatino Linotype"/>
          <w:b/>
          <w:bCs/>
          <w:sz w:val="22"/>
          <w:szCs w:val="22"/>
        </w:rPr>
      </w:pPr>
      <w:r>
        <w:rPr>
          <w:rFonts w:ascii="Palatino Linotype" w:hAnsi="Palatino Linotype"/>
          <w:b/>
          <w:bCs/>
          <w:sz w:val="22"/>
          <w:szCs w:val="22"/>
        </w:rPr>
        <w:t>FILOLOGIE</w:t>
      </w:r>
      <w:r w:rsidR="003F0F6E" w:rsidRPr="00190DDA">
        <w:rPr>
          <w:rFonts w:ascii="Palatino Linotype" w:hAnsi="Palatino Linotype"/>
          <w:b/>
          <w:bCs/>
          <w:sz w:val="22"/>
          <w:szCs w:val="22"/>
        </w:rPr>
        <w:t xml:space="preserve"> – FILOSOFIE – ISTORIE </w:t>
      </w:r>
    </w:p>
    <w:p w14:paraId="2396F49E" w14:textId="59E3FCE4" w:rsidR="00155EF7" w:rsidRPr="00190DDA" w:rsidRDefault="00155EF7">
      <w:pPr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Moderator:</w:t>
      </w:r>
      <w:r w:rsidR="00E25880" w:rsidRPr="00190DDA"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="008D504A" w:rsidRPr="00190DDA">
        <w:rPr>
          <w:rFonts w:ascii="Palatino Linotype" w:hAnsi="Palatino Linotype"/>
          <w:b/>
          <w:bCs/>
          <w:sz w:val="22"/>
          <w:szCs w:val="22"/>
        </w:rPr>
        <w:t xml:space="preserve">Theodor </w:t>
      </w:r>
      <w:r w:rsidR="008D504A" w:rsidRPr="00190DDA">
        <w:rPr>
          <w:rFonts w:ascii="Palatino Linotype" w:hAnsi="Palatino Linotype"/>
          <w:b/>
          <w:bCs/>
          <w:smallCaps/>
          <w:sz w:val="22"/>
          <w:szCs w:val="22"/>
        </w:rPr>
        <w:t>Georgescu</w:t>
      </w:r>
    </w:p>
    <w:p w14:paraId="4CE86C38" w14:textId="6227F6DF" w:rsidR="00A749B5" w:rsidRPr="00190DDA" w:rsidRDefault="00A749B5" w:rsidP="00A463B9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9:</w:t>
      </w:r>
      <w:r w:rsidR="00046FEC" w:rsidRPr="00190DDA">
        <w:rPr>
          <w:rFonts w:ascii="Palatino Linotype" w:hAnsi="Palatino Linotype"/>
          <w:sz w:val="22"/>
          <w:szCs w:val="22"/>
        </w:rPr>
        <w:t>20-9:35</w:t>
      </w:r>
    </w:p>
    <w:p w14:paraId="0D44C89A" w14:textId="77777777" w:rsidR="004F00C7" w:rsidRPr="00FD3E65" w:rsidRDefault="004F00C7" w:rsidP="00A463B9">
      <w:pPr>
        <w:pStyle w:val="ListParagraph"/>
        <w:shd w:val="clear" w:color="auto" w:fill="FFFFFF"/>
        <w:spacing w:line="259" w:lineRule="auto"/>
        <w:rPr>
          <w:rFonts w:ascii="Palatino Linotype" w:eastAsia="Times New Roman" w:hAnsi="Palatino Linotype" w:cs="Times New Roman"/>
          <w:sz w:val="22"/>
          <w:szCs w:val="22"/>
        </w:rPr>
      </w:pPr>
      <w:r w:rsidRPr="00190DDA">
        <w:rPr>
          <w:rFonts w:ascii="Palatino Linotype" w:eastAsia="Times New Roman" w:hAnsi="Palatino Linotype" w:cs="Times New Roman"/>
          <w:color w:val="222222"/>
          <w:sz w:val="22"/>
          <w:szCs w:val="22"/>
        </w:rPr>
        <w:t xml:space="preserve">Liviu </w:t>
      </w:r>
      <w:r w:rsidRPr="00190DDA">
        <w:rPr>
          <w:rFonts w:ascii="Palatino Linotype" w:eastAsia="Times New Roman" w:hAnsi="Palatino Linotype" w:cs="Times New Roman"/>
          <w:smallCaps/>
          <w:color w:val="222222"/>
          <w:sz w:val="22"/>
          <w:szCs w:val="22"/>
        </w:rPr>
        <w:t>Franga</w:t>
      </w:r>
      <w:r w:rsidRPr="00190DDA">
        <w:rPr>
          <w:rFonts w:ascii="Palatino Linotype" w:eastAsia="Times New Roman" w:hAnsi="Palatino Linotype" w:cs="Times New Roman"/>
          <w:color w:val="222222"/>
          <w:sz w:val="22"/>
          <w:szCs w:val="22"/>
        </w:rPr>
        <w:t xml:space="preserve"> </w:t>
      </w:r>
      <w:r w:rsidRPr="00190DDA">
        <w:rPr>
          <w:rFonts w:ascii="Palatino Linotype" w:eastAsia="Times New Roman" w:hAnsi="Palatino Linotype" w:cs="Times New Roman"/>
          <w:sz w:val="22"/>
          <w:szCs w:val="22"/>
        </w:rPr>
        <w:t>(Universitatea din București</w:t>
      </w:r>
      <w:r w:rsidRPr="00FD3E65">
        <w:rPr>
          <w:rFonts w:ascii="Palatino Linotype" w:eastAsia="Times New Roman" w:hAnsi="Palatino Linotype" w:cs="Times New Roman"/>
          <w:sz w:val="22"/>
          <w:szCs w:val="22"/>
        </w:rPr>
        <w:t xml:space="preserve">) </w:t>
      </w:r>
    </w:p>
    <w:p w14:paraId="22D06E73" w14:textId="77777777" w:rsidR="004F00C7" w:rsidRPr="00190DDA" w:rsidRDefault="004F00C7" w:rsidP="004F00C7">
      <w:pPr>
        <w:pStyle w:val="ListParagraph"/>
        <w:shd w:val="clear" w:color="auto" w:fill="FFFFFF"/>
        <w:spacing w:line="259" w:lineRule="auto"/>
        <w:ind w:left="1416"/>
        <w:rPr>
          <w:rFonts w:ascii="Palatino Linotype" w:eastAsia="Times New Roman" w:hAnsi="Palatino Linotype" w:cs="Times New Roman"/>
          <w:color w:val="222222"/>
          <w:sz w:val="22"/>
          <w:szCs w:val="22"/>
        </w:rPr>
      </w:pPr>
      <w:r w:rsidRPr="00190DDA">
        <w:rPr>
          <w:rFonts w:ascii="Palatino Linotype" w:eastAsia="Times New Roman" w:hAnsi="Palatino Linotype" w:cs="Times New Roman"/>
          <w:i/>
          <w:color w:val="222222"/>
          <w:sz w:val="22"/>
          <w:szCs w:val="22"/>
        </w:rPr>
        <w:t>Dimineața filologiei latine</w:t>
      </w:r>
      <w:r w:rsidRPr="00190DDA">
        <w:rPr>
          <w:rFonts w:ascii="Palatino Linotype" w:eastAsia="Times New Roman" w:hAnsi="Palatino Linotype" w:cs="Times New Roman"/>
          <w:color w:val="222222"/>
          <w:sz w:val="22"/>
          <w:szCs w:val="22"/>
        </w:rPr>
        <w:t xml:space="preserve"> </w:t>
      </w:r>
    </w:p>
    <w:p w14:paraId="5F0371D9" w14:textId="5DB042A4" w:rsidR="00FD3E65" w:rsidRPr="00E303FB" w:rsidRDefault="00046FEC" w:rsidP="00FD3E65">
      <w:pPr>
        <w:pStyle w:val="ListParagraph"/>
        <w:shd w:val="clear" w:color="auto" w:fill="FFFFFF"/>
        <w:spacing w:line="259" w:lineRule="auto"/>
        <w:ind w:left="0"/>
        <w:rPr>
          <w:rFonts w:ascii="Palatino Linotype" w:eastAsia="Times New Roman" w:hAnsi="Palatino Linotype" w:cs="Times New Roman"/>
          <w:color w:val="222222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9:40-9:</w:t>
      </w:r>
      <w:r w:rsidRPr="00E303FB">
        <w:rPr>
          <w:rFonts w:ascii="Palatino Linotype" w:hAnsi="Palatino Linotype"/>
          <w:sz w:val="22"/>
          <w:szCs w:val="22"/>
        </w:rPr>
        <w:t>55</w:t>
      </w:r>
      <w:r w:rsidR="00FD3E65" w:rsidRPr="00E303FB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 </w:t>
      </w:r>
    </w:p>
    <w:p w14:paraId="4DF97B33" w14:textId="77777777" w:rsidR="00FD3E65" w:rsidRPr="00190DDA" w:rsidRDefault="00FD3E65" w:rsidP="00A463B9">
      <w:pPr>
        <w:pStyle w:val="ListParagraph"/>
        <w:shd w:val="clear" w:color="auto" w:fill="FFFFFF"/>
        <w:spacing w:before="160" w:line="259" w:lineRule="auto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Vichi-Eugenia </w:t>
      </w:r>
      <w:r w:rsidRPr="00190DDA">
        <w:rPr>
          <w:rFonts w:ascii="Palatino Linotype" w:hAnsi="Palatino Linotype" w:cs="Times New Roman"/>
          <w:smallCaps/>
          <w:color w:val="222222"/>
          <w:sz w:val="22"/>
          <w:szCs w:val="22"/>
          <w:shd w:val="clear" w:color="auto" w:fill="FFFFFF"/>
        </w:rPr>
        <w:t>Ciocani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 (Universitatea din București) </w:t>
      </w:r>
    </w:p>
    <w:p w14:paraId="76F82366" w14:textId="77777777" w:rsidR="00FD3E65" w:rsidRPr="00190DDA" w:rsidRDefault="00FD3E65" w:rsidP="00FD3E65">
      <w:pPr>
        <w:pStyle w:val="ListParagraph"/>
        <w:shd w:val="clear" w:color="auto" w:fill="FFFFFF"/>
        <w:spacing w:line="259" w:lineRule="auto"/>
        <w:ind w:left="1416"/>
        <w:rPr>
          <w:rFonts w:ascii="Palatino Linotype" w:eastAsia="Times New Roman" w:hAnsi="Palatino Linotype" w:cs="Times New Roman"/>
          <w:i/>
          <w:color w:val="222222"/>
          <w:sz w:val="22"/>
          <w:szCs w:val="22"/>
        </w:rPr>
      </w:pP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Bogăție, sărăcie și filosofie în 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>Scrisorile Morale</w:t>
      </w: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 ale lui Seneca </w:t>
      </w:r>
    </w:p>
    <w:p w14:paraId="2735E4E6" w14:textId="5D809380" w:rsidR="00046FEC" w:rsidRPr="00190DDA" w:rsidRDefault="0050013F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10:00-10:15</w:t>
      </w:r>
    </w:p>
    <w:p w14:paraId="5C40EE5C" w14:textId="77777777" w:rsidR="004235F6" w:rsidRDefault="00BA657F" w:rsidP="00634A58">
      <w:pPr>
        <w:pStyle w:val="ListParagraph"/>
        <w:shd w:val="clear" w:color="auto" w:fill="FFFFFF"/>
        <w:spacing w:line="259" w:lineRule="auto"/>
        <w:rPr>
          <w:rFonts w:ascii="Palatino Linotype" w:eastAsia="Times New Roman" w:hAnsi="Palatino Linotype" w:cs="Times New Roman"/>
          <w:color w:val="222222"/>
          <w:sz w:val="22"/>
          <w:szCs w:val="22"/>
        </w:rPr>
      </w:pPr>
      <w:r w:rsidRPr="00190DDA">
        <w:rPr>
          <w:rFonts w:ascii="Palatino Linotype" w:eastAsia="Times New Roman" w:hAnsi="Palatino Linotype" w:cs="Times New Roman"/>
          <w:color w:val="222222"/>
          <w:sz w:val="22"/>
          <w:szCs w:val="22"/>
        </w:rPr>
        <w:t xml:space="preserve">Cătălin </w:t>
      </w:r>
      <w:r w:rsidRPr="00190DDA">
        <w:rPr>
          <w:rFonts w:ascii="Palatino Linotype" w:eastAsia="Times New Roman" w:hAnsi="Palatino Linotype" w:cs="Times New Roman"/>
          <w:smallCaps/>
          <w:color w:val="222222"/>
          <w:sz w:val="22"/>
          <w:szCs w:val="22"/>
        </w:rPr>
        <w:t>Partenie</w:t>
      </w:r>
      <w:r w:rsidRPr="00190DDA">
        <w:rPr>
          <w:rFonts w:ascii="Palatino Linotype" w:eastAsia="Times New Roman" w:hAnsi="Palatino Linotype" w:cs="Times New Roman"/>
          <w:color w:val="222222"/>
          <w:sz w:val="22"/>
          <w:szCs w:val="22"/>
        </w:rPr>
        <w:t xml:space="preserve"> (Facultatea de Științe Politice – Școala Națională de Studii Politice</w:t>
      </w:r>
    </w:p>
    <w:p w14:paraId="09878ACE" w14:textId="2EAA746B" w:rsidR="00A72424" w:rsidRPr="00190DDA" w:rsidRDefault="00BA657F" w:rsidP="004235F6">
      <w:pPr>
        <w:pStyle w:val="ListParagraph"/>
        <w:shd w:val="clear" w:color="auto" w:fill="FFFFFF"/>
        <w:spacing w:line="259" w:lineRule="auto"/>
        <w:ind w:left="2124"/>
        <w:rPr>
          <w:rFonts w:ascii="Palatino Linotype" w:eastAsia="Times New Roman" w:hAnsi="Palatino Linotype" w:cs="Times New Roman"/>
          <w:color w:val="222222"/>
          <w:sz w:val="22"/>
          <w:szCs w:val="22"/>
        </w:rPr>
      </w:pPr>
      <w:r w:rsidRPr="00190DDA">
        <w:rPr>
          <w:rFonts w:ascii="Palatino Linotype" w:eastAsia="Times New Roman" w:hAnsi="Palatino Linotype" w:cs="Times New Roman"/>
          <w:color w:val="222222"/>
          <w:sz w:val="22"/>
          <w:szCs w:val="22"/>
        </w:rPr>
        <w:t xml:space="preserve">și Administrație, București) </w:t>
      </w:r>
    </w:p>
    <w:p w14:paraId="5D934443" w14:textId="6DCABA2A" w:rsidR="00BA657F" w:rsidRPr="00190DDA" w:rsidRDefault="00BA657F" w:rsidP="00A72424">
      <w:pPr>
        <w:pStyle w:val="ListParagraph"/>
        <w:shd w:val="clear" w:color="auto" w:fill="FFFFFF"/>
        <w:spacing w:line="259" w:lineRule="auto"/>
        <w:ind w:left="1416"/>
        <w:rPr>
          <w:rFonts w:ascii="Palatino Linotype" w:eastAsia="Times New Roman" w:hAnsi="Palatino Linotype" w:cs="Times New Roman"/>
          <w:sz w:val="22"/>
          <w:szCs w:val="22"/>
        </w:rPr>
      </w:pPr>
      <w:r w:rsidRPr="00190DDA">
        <w:rPr>
          <w:rFonts w:ascii="Palatino Linotype" w:eastAsia="Times New Roman" w:hAnsi="Palatino Linotype" w:cs="Times New Roman"/>
          <w:i/>
          <w:color w:val="222222"/>
          <w:sz w:val="22"/>
          <w:szCs w:val="22"/>
        </w:rPr>
        <w:t xml:space="preserve">Despre dialog și adevăr la Platon </w:t>
      </w:r>
    </w:p>
    <w:p w14:paraId="11F6468E" w14:textId="77777777" w:rsidR="007A36D7" w:rsidRDefault="007A36D7">
      <w:pPr>
        <w:rPr>
          <w:rFonts w:ascii="Palatino Linotype" w:hAnsi="Palatino Linotype"/>
          <w:sz w:val="22"/>
          <w:szCs w:val="22"/>
        </w:rPr>
      </w:pPr>
    </w:p>
    <w:p w14:paraId="3E8EBE6D" w14:textId="3C4987FA" w:rsidR="0050013F" w:rsidRPr="00190DDA" w:rsidRDefault="00B83749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lastRenderedPageBreak/>
        <w:t>10:20-10:35</w:t>
      </w:r>
    </w:p>
    <w:p w14:paraId="0A71B14E" w14:textId="4E17BE84" w:rsidR="00E303FB" w:rsidRPr="00190DDA" w:rsidRDefault="00E303FB" w:rsidP="00E303FB">
      <w:pPr>
        <w:pStyle w:val="ListParagraph"/>
        <w:spacing w:line="259" w:lineRule="auto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Victor </w:t>
      </w:r>
      <w:r w:rsidRPr="00190DDA">
        <w:rPr>
          <w:rFonts w:ascii="Palatino Linotype" w:hAnsi="Palatino Linotype" w:cs="Times New Roman"/>
          <w:smallCaps/>
          <w:color w:val="222222"/>
          <w:sz w:val="22"/>
          <w:szCs w:val="22"/>
          <w:shd w:val="clear" w:color="auto" w:fill="FFFFFF"/>
        </w:rPr>
        <w:t>Cojocaru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 (Institutul de Arheologie din Iaşi al Academiei Române) </w:t>
      </w:r>
    </w:p>
    <w:p w14:paraId="46ABAE90" w14:textId="09823DA2" w:rsidR="00E303FB" w:rsidRPr="00190DDA" w:rsidRDefault="00E303FB" w:rsidP="00E303FB">
      <w:pPr>
        <w:pStyle w:val="ListParagraph"/>
        <w:spacing w:line="259" w:lineRule="auto"/>
        <w:ind w:left="1416"/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Evergetismul elenistic în context pontic: comparația între λειτουργίαι şi ἀρχαί </w:t>
      </w:r>
    </w:p>
    <w:p w14:paraId="69152E7D" w14:textId="6B786C48" w:rsidR="00DA6BB7" w:rsidRPr="00190DDA" w:rsidRDefault="00DA6BB7" w:rsidP="00DA6BB7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10:40-10:55</w:t>
      </w:r>
    </w:p>
    <w:p w14:paraId="20271748" w14:textId="72CC62ED" w:rsidR="00E303FB" w:rsidRPr="00190DDA" w:rsidRDefault="00E303FB" w:rsidP="00E303FB">
      <w:pPr>
        <w:pStyle w:val="ListParagraph"/>
        <w:spacing w:line="259" w:lineRule="auto"/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</w:pP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 xml:space="preserve">Theodor </w:t>
      </w:r>
      <w:r w:rsidRPr="00190DDA">
        <w:rPr>
          <w:rFonts w:ascii="Palatino Linotype" w:hAnsi="Palatino Linotype" w:cs="Times New Roman"/>
          <w:iCs/>
          <w:smallCaps/>
          <w:color w:val="222222"/>
          <w:sz w:val="22"/>
          <w:szCs w:val="22"/>
          <w:shd w:val="clear" w:color="auto" w:fill="FFFFFF"/>
          <w:lang w:val="it-IT"/>
        </w:rPr>
        <w:t>Georgescu</w:t>
      </w: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 xml:space="preserve"> (</w:t>
      </w:r>
      <w:proofErr w:type="spellStart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>Universitatea</w:t>
      </w:r>
      <w:proofErr w:type="spellEnd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 xml:space="preserve"> </w:t>
      </w:r>
      <w:proofErr w:type="spellStart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>din</w:t>
      </w:r>
      <w:proofErr w:type="spellEnd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 xml:space="preserve"> </w:t>
      </w:r>
      <w:proofErr w:type="spellStart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>București</w:t>
      </w:r>
      <w:proofErr w:type="spellEnd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 xml:space="preserve">) </w:t>
      </w:r>
    </w:p>
    <w:p w14:paraId="16B4D749" w14:textId="452D96FC" w:rsidR="00E303FB" w:rsidRDefault="00E303FB" w:rsidP="00E303FB">
      <w:pPr>
        <w:pStyle w:val="ListParagraph"/>
        <w:spacing w:line="259" w:lineRule="auto"/>
        <w:ind w:left="1416"/>
        <w:rPr>
          <w:rFonts w:ascii="Palatino Linotype" w:hAnsi="Palatino Linotype" w:cs="Times New Roman"/>
          <w:i/>
          <w:iCs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>Cuvinte în slujba politicii. Răzvrătirea din Kerkyra la Thucydides </w:t>
      </w:r>
      <w:bookmarkStart w:id="0" w:name="_Hlk156749033"/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>(3, 81-83</w:t>
      </w:r>
      <w:bookmarkEnd w:id="0"/>
      <w:r w:rsidRPr="00190DDA">
        <w:rPr>
          <w:rFonts w:ascii="Palatino Linotype" w:hAnsi="Palatino Linotype" w:cs="Times New Roman"/>
          <w:i/>
          <w:iCs/>
          <w:sz w:val="22"/>
          <w:szCs w:val="22"/>
          <w:shd w:val="clear" w:color="auto" w:fill="FFFFFF"/>
        </w:rPr>
        <w:t xml:space="preserve">) </w:t>
      </w:r>
    </w:p>
    <w:p w14:paraId="37A28DFF" w14:textId="03991E26" w:rsidR="004F00C7" w:rsidRPr="00190DDA" w:rsidRDefault="00DA6BB7" w:rsidP="00E303FB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11:00-</w:t>
      </w:r>
      <w:r w:rsidR="004F00C7" w:rsidRPr="00190DDA">
        <w:rPr>
          <w:rFonts w:ascii="Palatino Linotype" w:hAnsi="Palatino Linotype"/>
          <w:sz w:val="22"/>
          <w:szCs w:val="22"/>
        </w:rPr>
        <w:t>11:</w:t>
      </w:r>
      <w:r w:rsidR="004F00C7">
        <w:rPr>
          <w:rFonts w:ascii="Palatino Linotype" w:hAnsi="Palatino Linotype"/>
          <w:sz w:val="22"/>
          <w:szCs w:val="22"/>
        </w:rPr>
        <w:t>2</w:t>
      </w:r>
      <w:r w:rsidR="004F00C7" w:rsidRPr="00190DDA">
        <w:rPr>
          <w:rFonts w:ascii="Palatino Linotype" w:hAnsi="Palatino Linotype"/>
          <w:sz w:val="22"/>
          <w:szCs w:val="22"/>
        </w:rPr>
        <w:t>0</w:t>
      </w:r>
    </w:p>
    <w:p w14:paraId="11FD6112" w14:textId="76DF52C6" w:rsidR="00DA6BB7" w:rsidRPr="00190DDA" w:rsidRDefault="00DA6BB7" w:rsidP="00DA6BB7">
      <w:pPr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Pauză de cafea</w:t>
      </w:r>
    </w:p>
    <w:p w14:paraId="643A75F3" w14:textId="7A91E4A5" w:rsidR="00DA6BB7" w:rsidRPr="00190DDA" w:rsidRDefault="00DA6BB7" w:rsidP="00DA6BB7">
      <w:pPr>
        <w:rPr>
          <w:rFonts w:ascii="Palatino Linotype" w:hAnsi="Palatino Linotype"/>
          <w:sz w:val="22"/>
          <w:szCs w:val="22"/>
        </w:rPr>
      </w:pPr>
    </w:p>
    <w:p w14:paraId="4179BFF5" w14:textId="0040716C" w:rsidR="00BE1D7B" w:rsidRPr="00190DDA" w:rsidRDefault="00844E2F" w:rsidP="00023525">
      <w:pPr>
        <w:spacing w:after="0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 xml:space="preserve">SECȚIUNEA A II-A </w:t>
      </w:r>
    </w:p>
    <w:p w14:paraId="205A7776" w14:textId="27B043C8" w:rsidR="00844E2F" w:rsidRPr="00190DDA" w:rsidRDefault="00844E2F" w:rsidP="00844E2F">
      <w:pPr>
        <w:spacing w:after="0"/>
        <w:ind w:left="1416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ISTORIE ȘI EPIGRAFIE GRECO-LATINĂ</w:t>
      </w:r>
      <w:r w:rsidR="009D2494">
        <w:rPr>
          <w:rFonts w:ascii="Palatino Linotype" w:hAnsi="Palatino Linotype"/>
          <w:b/>
          <w:bCs/>
          <w:sz w:val="22"/>
          <w:szCs w:val="22"/>
        </w:rPr>
        <w:t xml:space="preserve"> ȘI MEDIEVALĂ</w:t>
      </w:r>
      <w:r w:rsidRPr="00190DDA">
        <w:rPr>
          <w:rFonts w:ascii="Palatino Linotype" w:hAnsi="Palatino Linotype"/>
          <w:b/>
          <w:bCs/>
          <w:sz w:val="22"/>
          <w:szCs w:val="22"/>
        </w:rPr>
        <w:t xml:space="preserve"> –</w:t>
      </w:r>
    </w:p>
    <w:p w14:paraId="58E6B23A" w14:textId="0930CBFD" w:rsidR="00DA6BB7" w:rsidRPr="00190DDA" w:rsidRDefault="00844E2F" w:rsidP="00844E2F">
      <w:pPr>
        <w:spacing w:after="0"/>
        <w:ind w:left="2124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 xml:space="preserve"> – LINGVISTICĂ</w:t>
      </w:r>
      <w:r w:rsidR="009D2494">
        <w:rPr>
          <w:rFonts w:ascii="Palatino Linotype" w:hAnsi="Palatino Linotype"/>
          <w:b/>
          <w:bCs/>
          <w:sz w:val="22"/>
          <w:szCs w:val="22"/>
        </w:rPr>
        <w:t xml:space="preserve"> GENERALĂ ȘI LATINĂ</w:t>
      </w:r>
    </w:p>
    <w:p w14:paraId="25503F67" w14:textId="507C666A" w:rsidR="00DA6BB7" w:rsidRPr="00190DDA" w:rsidRDefault="00DA6BB7" w:rsidP="00DA6BB7">
      <w:pPr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Moderator:</w:t>
      </w:r>
      <w:r w:rsidR="00E25880" w:rsidRPr="00190DDA"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="00BE1D7B" w:rsidRPr="00190DDA">
        <w:rPr>
          <w:rFonts w:ascii="Palatino Linotype" w:hAnsi="Palatino Linotype"/>
          <w:b/>
          <w:bCs/>
          <w:sz w:val="22"/>
          <w:szCs w:val="22"/>
        </w:rPr>
        <w:t xml:space="preserve">Florian </w:t>
      </w:r>
      <w:r w:rsidR="00BE1D7B" w:rsidRPr="00190DDA">
        <w:rPr>
          <w:rFonts w:ascii="Palatino Linotype" w:hAnsi="Palatino Linotype"/>
          <w:b/>
          <w:bCs/>
          <w:smallCaps/>
          <w:sz w:val="22"/>
          <w:szCs w:val="22"/>
        </w:rPr>
        <w:t>Matei-Popescu</w:t>
      </w:r>
    </w:p>
    <w:p w14:paraId="76F320E8" w14:textId="431D314C" w:rsidR="00DA6BB7" w:rsidRPr="00190DDA" w:rsidRDefault="00DA6BB7" w:rsidP="00DA6BB7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11:</w:t>
      </w:r>
      <w:r w:rsidR="005A130D">
        <w:rPr>
          <w:rFonts w:ascii="Palatino Linotype" w:hAnsi="Palatino Linotype"/>
          <w:sz w:val="22"/>
          <w:szCs w:val="22"/>
        </w:rPr>
        <w:t>2</w:t>
      </w:r>
      <w:r w:rsidRPr="00190DDA">
        <w:rPr>
          <w:rFonts w:ascii="Palatino Linotype" w:hAnsi="Palatino Linotype"/>
          <w:sz w:val="22"/>
          <w:szCs w:val="22"/>
        </w:rPr>
        <w:t>0-11:</w:t>
      </w:r>
      <w:r w:rsidR="005A130D">
        <w:rPr>
          <w:rFonts w:ascii="Palatino Linotype" w:hAnsi="Palatino Linotype"/>
          <w:sz w:val="22"/>
          <w:szCs w:val="22"/>
        </w:rPr>
        <w:t>3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1638DEBB" w14:textId="5E0B00D4" w:rsidR="00BE1D7B" w:rsidRPr="005B12B1" w:rsidRDefault="004F6DA2" w:rsidP="004F6DA2">
      <w:pPr>
        <w:pStyle w:val="ListParagraph"/>
        <w:shd w:val="clear" w:color="auto" w:fill="FFFFFF"/>
        <w:spacing w:line="259" w:lineRule="auto"/>
        <w:rPr>
          <w:rFonts w:ascii="Palatino Linotype" w:hAnsi="Palatino Linotype" w:cs="Times New Roman"/>
          <w:i/>
          <w:sz w:val="22"/>
          <w:szCs w:val="22"/>
          <w:shd w:val="clear" w:color="auto" w:fill="FFFFFF"/>
        </w:rPr>
      </w:pPr>
      <w:r w:rsidRPr="005B12B1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 xml:space="preserve">Dragoș </w:t>
      </w:r>
      <w:r w:rsidRPr="005B12B1">
        <w:rPr>
          <w:rFonts w:ascii="Palatino Linotype" w:hAnsi="Palatino Linotype" w:cs="Times New Roman"/>
          <w:iCs/>
          <w:smallCaps/>
          <w:sz w:val="22"/>
          <w:szCs w:val="22"/>
          <w:shd w:val="clear" w:color="auto" w:fill="FFFFFF"/>
        </w:rPr>
        <w:t>Hălmagi</w:t>
      </w:r>
      <w:r w:rsidRPr="005B12B1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 xml:space="preserve"> (Institutul de Arheologie „Vasile Pârvan”</w:t>
      </w:r>
      <w:r w:rsidR="005111CA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>, București</w:t>
      </w:r>
      <w:r w:rsidRPr="005B12B1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>)</w:t>
      </w:r>
      <w:r w:rsidRPr="005B12B1">
        <w:rPr>
          <w:rFonts w:ascii="Palatino Linotype" w:hAnsi="Palatino Linotype" w:cs="Times New Roman"/>
          <w:i/>
          <w:sz w:val="22"/>
          <w:szCs w:val="22"/>
          <w:shd w:val="clear" w:color="auto" w:fill="FFFFFF"/>
        </w:rPr>
        <w:t xml:space="preserve"> </w:t>
      </w:r>
    </w:p>
    <w:p w14:paraId="196B0D3F" w14:textId="33F827D1" w:rsidR="004F6DA2" w:rsidRPr="005B12B1" w:rsidRDefault="004F6DA2" w:rsidP="00BE1D7B">
      <w:pPr>
        <w:pStyle w:val="ListParagraph"/>
        <w:shd w:val="clear" w:color="auto" w:fill="FFFFFF"/>
        <w:spacing w:line="259" w:lineRule="auto"/>
        <w:ind w:left="1416"/>
        <w:rPr>
          <w:rFonts w:ascii="Palatino Linotype" w:eastAsia="Times New Roman" w:hAnsi="Palatino Linotype" w:cs="Times New Roman"/>
          <w:i/>
          <w:sz w:val="22"/>
          <w:szCs w:val="22"/>
        </w:rPr>
      </w:pPr>
      <w:r w:rsidRPr="005B12B1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 xml:space="preserve">Voces novae lexicis addendae: </w:t>
      </w:r>
      <w:r w:rsidRPr="005B12B1">
        <w:rPr>
          <w:rFonts w:ascii="Palatino Linotype" w:hAnsi="Palatino Linotype" w:cs="Times New Roman"/>
          <w:i/>
          <w:sz w:val="22"/>
          <w:szCs w:val="22"/>
          <w:shd w:val="clear" w:color="auto" w:fill="FFFFFF"/>
        </w:rPr>
        <w:t xml:space="preserve">două inscripții grecești de la Tomis recitite </w:t>
      </w:r>
    </w:p>
    <w:p w14:paraId="1F012E37" w14:textId="4286D586" w:rsidR="004F6DA2" w:rsidRPr="00190DDA" w:rsidRDefault="005A130D" w:rsidP="004F6DA2">
      <w:p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11:4</w:t>
      </w:r>
      <w:r w:rsidR="004F6DA2" w:rsidRPr="00190DDA">
        <w:rPr>
          <w:rFonts w:ascii="Palatino Linotype" w:hAnsi="Palatino Linotype"/>
          <w:sz w:val="22"/>
          <w:szCs w:val="22"/>
        </w:rPr>
        <w:t>0-</w:t>
      </w:r>
      <w:r>
        <w:rPr>
          <w:rFonts w:ascii="Palatino Linotype" w:hAnsi="Palatino Linotype"/>
          <w:sz w:val="22"/>
          <w:szCs w:val="22"/>
        </w:rPr>
        <w:t>11:55</w:t>
      </w:r>
    </w:p>
    <w:p w14:paraId="43281869" w14:textId="66DB8D09" w:rsidR="00CD2BE4" w:rsidRPr="00C250B5" w:rsidRDefault="004F6DA2" w:rsidP="004F6DA2">
      <w:pPr>
        <w:pStyle w:val="ListParagraph"/>
        <w:shd w:val="clear" w:color="auto" w:fill="FFFFFF"/>
        <w:spacing w:line="259" w:lineRule="auto"/>
        <w:rPr>
          <w:rFonts w:ascii="Palatino Linotype" w:hAnsi="Palatino Linotype" w:cs="Times New Roman"/>
          <w:i/>
          <w:sz w:val="22"/>
          <w:szCs w:val="22"/>
          <w:shd w:val="clear" w:color="auto" w:fill="FFFFFF"/>
        </w:rPr>
      </w:pPr>
      <w:r w:rsidRPr="00C250B5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 xml:space="preserve">Florian </w:t>
      </w:r>
      <w:r w:rsidRPr="00C250B5">
        <w:rPr>
          <w:rFonts w:ascii="Palatino Linotype" w:hAnsi="Palatino Linotype" w:cs="Times New Roman"/>
          <w:iCs/>
          <w:smallCaps/>
          <w:sz w:val="22"/>
          <w:szCs w:val="22"/>
          <w:shd w:val="clear" w:color="auto" w:fill="FFFFFF"/>
        </w:rPr>
        <w:t>Matei-Popescu</w:t>
      </w:r>
      <w:r w:rsidRPr="00C250B5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 xml:space="preserve"> (Institutul de Arheologie „Vasile Pârvan”</w:t>
      </w:r>
      <w:r w:rsidR="005111CA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>, București</w:t>
      </w:r>
      <w:r w:rsidRPr="00C250B5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>)</w:t>
      </w:r>
    </w:p>
    <w:p w14:paraId="15DEDF21" w14:textId="1C9BA26B" w:rsidR="004F6DA2" w:rsidRPr="00190DDA" w:rsidRDefault="005111CA" w:rsidP="00CD2BE4">
      <w:pPr>
        <w:pStyle w:val="ListParagraph"/>
        <w:shd w:val="clear" w:color="auto" w:fill="FFFFFF"/>
        <w:spacing w:line="259" w:lineRule="auto"/>
        <w:ind w:left="1416"/>
        <w:rPr>
          <w:rFonts w:ascii="Palatino Linotype" w:eastAsia="Times New Roman" w:hAnsi="Palatino Linotype" w:cs="Times New Roman"/>
          <w:i/>
          <w:color w:val="222222"/>
          <w:sz w:val="22"/>
          <w:szCs w:val="22"/>
        </w:rPr>
      </w:pPr>
      <w:r>
        <w:rPr>
          <w:rFonts w:ascii="Times New Roman" w:hAnsi="Times New Roman" w:cs="Times New Roman"/>
          <w:iCs/>
          <w:color w:val="222222"/>
          <w:sz w:val="22"/>
          <w:szCs w:val="22"/>
          <w:shd w:val="clear" w:color="auto" w:fill="FFFFFF"/>
        </w:rPr>
        <w:t>„</w:t>
      </w:r>
      <w:r w:rsidR="004F6DA2"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>History in Ovid”:</w:t>
      </w:r>
      <w:r w:rsidR="004F6DA2"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 Q. Iulius Vestalis și Pontul St</w:t>
      </w:r>
      <w:r w:rsidR="005B12B1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>î</w:t>
      </w:r>
      <w:r w:rsidR="004F6DA2"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ng </w:t>
      </w:r>
    </w:p>
    <w:p w14:paraId="21ABCE82" w14:textId="3F8756ED" w:rsidR="004F6DA2" w:rsidRPr="00190DDA" w:rsidRDefault="004F6DA2" w:rsidP="004F6DA2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12:</w:t>
      </w:r>
      <w:r w:rsidR="005A130D">
        <w:rPr>
          <w:rFonts w:ascii="Palatino Linotype" w:hAnsi="Palatino Linotype"/>
          <w:sz w:val="22"/>
          <w:szCs w:val="22"/>
        </w:rPr>
        <w:t>00</w:t>
      </w:r>
      <w:r w:rsidRPr="00190DDA">
        <w:rPr>
          <w:rFonts w:ascii="Palatino Linotype" w:hAnsi="Palatino Linotype"/>
          <w:sz w:val="22"/>
          <w:szCs w:val="22"/>
        </w:rPr>
        <w:t>-12:</w:t>
      </w:r>
      <w:r w:rsidR="005A130D">
        <w:rPr>
          <w:rFonts w:ascii="Palatino Linotype" w:hAnsi="Palatino Linotype"/>
          <w:sz w:val="22"/>
          <w:szCs w:val="22"/>
        </w:rPr>
        <w:t>15</w:t>
      </w:r>
    </w:p>
    <w:p w14:paraId="3C27734E" w14:textId="287E4394" w:rsidR="00A463B9" w:rsidRDefault="004F6DA2" w:rsidP="004F6DA2">
      <w:pPr>
        <w:pStyle w:val="ListParagraph"/>
        <w:spacing w:line="259" w:lineRule="auto"/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 xml:space="preserve">Doina </w:t>
      </w:r>
      <w:r w:rsidRPr="00190DDA">
        <w:rPr>
          <w:rFonts w:ascii="Palatino Linotype" w:hAnsi="Palatino Linotype" w:cs="Times New Roman"/>
          <w:iCs/>
          <w:smallCaps/>
          <w:sz w:val="22"/>
          <w:szCs w:val="22"/>
          <w:shd w:val="clear" w:color="auto" w:fill="FFFFFF"/>
        </w:rPr>
        <w:t>Filimon-Doroftei</w:t>
      </w:r>
      <w:r w:rsidRPr="00190DDA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 xml:space="preserve"> (Institutul de Lingvistică </w:t>
      </w:r>
    </w:p>
    <w:p w14:paraId="1B394B46" w14:textId="7CC6EECF" w:rsidR="00CD2BE4" w:rsidRPr="00190DDA" w:rsidRDefault="004F6DA2" w:rsidP="004235F6">
      <w:pPr>
        <w:pStyle w:val="ListParagraph"/>
        <w:spacing w:line="259" w:lineRule="auto"/>
        <w:ind w:left="2124"/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>„Iorgu Iordan – Alexandru Rosetti”</w:t>
      </w:r>
      <w:r w:rsidR="005111CA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>, București</w:t>
      </w:r>
      <w:r w:rsidRPr="00190DDA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 xml:space="preserve">) </w:t>
      </w:r>
    </w:p>
    <w:p w14:paraId="3FD589B5" w14:textId="56F317C3" w:rsidR="004F6DA2" w:rsidRPr="00190DDA" w:rsidRDefault="004F6DA2" w:rsidP="00CD2BE4">
      <w:pPr>
        <w:pStyle w:val="ListParagraph"/>
        <w:spacing w:line="259" w:lineRule="auto"/>
        <w:ind w:left="1416"/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iCs/>
          <w:sz w:val="22"/>
          <w:szCs w:val="22"/>
          <w:shd w:val="clear" w:color="auto" w:fill="FFFFFF"/>
        </w:rPr>
        <w:t>Inscripții campanare în limba latină din Transilvania</w:t>
      </w:r>
      <w:r w:rsidRPr="00190DDA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 xml:space="preserve"> </w:t>
      </w:r>
    </w:p>
    <w:p w14:paraId="5B8C1AA4" w14:textId="339E01D8" w:rsidR="004F6DA2" w:rsidRPr="00190DDA" w:rsidRDefault="004F6DA2" w:rsidP="004F6DA2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12:</w:t>
      </w:r>
      <w:r w:rsidR="005A130D">
        <w:rPr>
          <w:rFonts w:ascii="Palatino Linotype" w:hAnsi="Palatino Linotype"/>
          <w:sz w:val="22"/>
          <w:szCs w:val="22"/>
        </w:rPr>
        <w:t>2</w:t>
      </w:r>
      <w:r w:rsidRPr="00190DDA">
        <w:rPr>
          <w:rFonts w:ascii="Palatino Linotype" w:hAnsi="Palatino Linotype"/>
          <w:sz w:val="22"/>
          <w:szCs w:val="22"/>
        </w:rPr>
        <w:t>0-12:</w:t>
      </w:r>
      <w:r w:rsidR="005A130D">
        <w:rPr>
          <w:rFonts w:ascii="Palatino Linotype" w:hAnsi="Palatino Linotype"/>
          <w:sz w:val="22"/>
          <w:szCs w:val="22"/>
        </w:rPr>
        <w:t>3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7C6ADE55" w14:textId="3A528566" w:rsidR="00137D91" w:rsidRPr="00190DDA" w:rsidRDefault="00137D91" w:rsidP="00137D91">
      <w:pPr>
        <w:pStyle w:val="ListParagraph"/>
        <w:shd w:val="clear" w:color="auto" w:fill="FFFFFF"/>
        <w:spacing w:line="259" w:lineRule="auto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Alexandru M. </w:t>
      </w:r>
      <w:r w:rsidRPr="00190DDA">
        <w:rPr>
          <w:rFonts w:ascii="Palatino Linotype" w:hAnsi="Palatino Linotype" w:cs="Times New Roman"/>
          <w:smallCaps/>
          <w:color w:val="222222"/>
          <w:sz w:val="22"/>
          <w:szCs w:val="22"/>
          <w:shd w:val="clear" w:color="auto" w:fill="FFFFFF"/>
        </w:rPr>
        <w:t>Călin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 (Universitatea din București) </w:t>
      </w:r>
    </w:p>
    <w:p w14:paraId="2AE06A5A" w14:textId="09346013" w:rsidR="00137D91" w:rsidRPr="00190DDA" w:rsidRDefault="00137D91" w:rsidP="00137D91">
      <w:pPr>
        <w:pStyle w:val="ListParagraph"/>
        <w:shd w:val="clear" w:color="auto" w:fill="FFFFFF"/>
        <w:spacing w:line="259" w:lineRule="auto"/>
        <w:ind w:left="1416"/>
        <w:rPr>
          <w:rFonts w:ascii="Palatino Linotype" w:eastAsia="Times New Roman" w:hAnsi="Palatino Linotype" w:cs="Times New Roman"/>
          <w:i/>
          <w:color w:val="222222"/>
          <w:sz w:val="22"/>
          <w:szCs w:val="22"/>
        </w:rPr>
      </w:pPr>
      <w:r w:rsidRPr="00190DDA">
        <w:rPr>
          <w:rFonts w:ascii="Palatino Linotype" w:eastAsia="Times New Roman" w:hAnsi="Palatino Linotype" w:cs="Times New Roman"/>
          <w:i/>
          <w:color w:val="222222"/>
          <w:sz w:val="22"/>
          <w:szCs w:val="22"/>
        </w:rPr>
        <w:t xml:space="preserve">Fiică, soață, mamă, soacră. Relații de rudenie în metalimbajul gramatical </w:t>
      </w:r>
    </w:p>
    <w:p w14:paraId="2A655816" w14:textId="05DEFE6C" w:rsidR="00137D91" w:rsidRPr="00190DDA" w:rsidRDefault="009C0895" w:rsidP="00137D91">
      <w:p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4AF85C79" wp14:editId="4650190D">
            <wp:simplePos x="0" y="0"/>
            <wp:positionH relativeFrom="column">
              <wp:posOffset>3886200</wp:posOffset>
            </wp:positionH>
            <wp:positionV relativeFrom="paragraph">
              <wp:posOffset>12700</wp:posOffset>
            </wp:positionV>
            <wp:extent cx="5007610" cy="2816711"/>
            <wp:effectExtent l="0" t="0" r="254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1" cstate="print">
                      <a:alphaModFix amt="9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610" cy="28167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3AFE">
        <w:rPr>
          <w:rFonts w:ascii="Palatino Linotype" w:hAnsi="Palatino Linotype"/>
          <w:sz w:val="22"/>
          <w:szCs w:val="22"/>
        </w:rPr>
        <w:t>12:40</w:t>
      </w:r>
      <w:r w:rsidR="00137D91" w:rsidRPr="00190DDA">
        <w:rPr>
          <w:rFonts w:ascii="Palatino Linotype" w:hAnsi="Palatino Linotype"/>
          <w:sz w:val="22"/>
          <w:szCs w:val="22"/>
        </w:rPr>
        <w:t>-1</w:t>
      </w:r>
      <w:r w:rsidR="00263AFE">
        <w:rPr>
          <w:rFonts w:ascii="Palatino Linotype" w:hAnsi="Palatino Linotype"/>
          <w:sz w:val="22"/>
          <w:szCs w:val="22"/>
        </w:rPr>
        <w:t>2</w:t>
      </w:r>
      <w:r w:rsidR="00137D91" w:rsidRPr="00190DDA">
        <w:rPr>
          <w:rFonts w:ascii="Palatino Linotype" w:hAnsi="Palatino Linotype"/>
          <w:sz w:val="22"/>
          <w:szCs w:val="22"/>
        </w:rPr>
        <w:t>:</w:t>
      </w:r>
      <w:r w:rsidR="00263AFE">
        <w:rPr>
          <w:rFonts w:ascii="Palatino Linotype" w:hAnsi="Palatino Linotype"/>
          <w:sz w:val="22"/>
          <w:szCs w:val="22"/>
        </w:rPr>
        <w:t>5</w:t>
      </w:r>
      <w:r w:rsidR="00137D91" w:rsidRPr="00190DDA">
        <w:rPr>
          <w:rFonts w:ascii="Palatino Linotype" w:hAnsi="Palatino Linotype"/>
          <w:sz w:val="22"/>
          <w:szCs w:val="22"/>
        </w:rPr>
        <w:t>5</w:t>
      </w:r>
    </w:p>
    <w:p w14:paraId="2E2AB785" w14:textId="77777777" w:rsidR="00137D91" w:rsidRPr="00190DDA" w:rsidRDefault="00137D91" w:rsidP="00137D91">
      <w:pPr>
        <w:pStyle w:val="ListParagraph"/>
        <w:spacing w:line="259" w:lineRule="auto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Ioana </w:t>
      </w:r>
      <w:r w:rsidRPr="00190DDA">
        <w:rPr>
          <w:rFonts w:ascii="Palatino Linotype" w:hAnsi="Palatino Linotype" w:cs="Times New Roman"/>
          <w:smallCaps/>
          <w:color w:val="222222"/>
          <w:sz w:val="22"/>
          <w:szCs w:val="22"/>
          <w:shd w:val="clear" w:color="auto" w:fill="FFFFFF"/>
        </w:rPr>
        <w:t>Costa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 (Universitatea din București) </w:t>
      </w:r>
    </w:p>
    <w:p w14:paraId="37CF409C" w14:textId="77777777" w:rsidR="00137D91" w:rsidRPr="007A36D7" w:rsidRDefault="00137D91" w:rsidP="00137D91">
      <w:pPr>
        <w:pStyle w:val="ListParagraph"/>
        <w:spacing w:line="259" w:lineRule="auto"/>
        <w:ind w:left="1416"/>
        <w:rPr>
          <w:rFonts w:ascii="Palatino Linotype" w:hAnsi="Palatino Linotype" w:cs="Times New Roman"/>
          <w:sz w:val="22"/>
          <w:szCs w:val="22"/>
          <w:shd w:val="clear" w:color="auto" w:fill="FFFFFF"/>
        </w:rPr>
      </w:pPr>
      <w:r w:rsidRPr="007A36D7">
        <w:rPr>
          <w:rFonts w:ascii="Palatino Linotype" w:hAnsi="Palatino Linotype" w:cs="Times New Roman"/>
          <w:i/>
          <w:sz w:val="22"/>
          <w:szCs w:val="22"/>
          <w:shd w:val="clear" w:color="auto" w:fill="FFFFFF"/>
        </w:rPr>
        <w:t>De planta quadam</w:t>
      </w:r>
      <w:r w:rsidRPr="007A36D7">
        <w:rPr>
          <w:rFonts w:ascii="Palatino Linotype" w:hAnsi="Palatino Linotype" w:cs="Times New Roman"/>
          <w:sz w:val="22"/>
          <w:szCs w:val="22"/>
          <w:shd w:val="clear" w:color="auto" w:fill="FFFFFF"/>
        </w:rPr>
        <w:t xml:space="preserve"> </w:t>
      </w:r>
    </w:p>
    <w:p w14:paraId="27F67F16" w14:textId="77777777" w:rsidR="00DA6BB7" w:rsidRPr="00190DDA" w:rsidRDefault="00DA6BB7" w:rsidP="00DA6BB7">
      <w:pPr>
        <w:rPr>
          <w:rFonts w:ascii="Palatino Linotype" w:hAnsi="Palatino Linotype"/>
          <w:sz w:val="22"/>
          <w:szCs w:val="22"/>
        </w:rPr>
      </w:pPr>
    </w:p>
    <w:p w14:paraId="5A074D4A" w14:textId="0DB61C63" w:rsidR="00BA0A68" w:rsidRPr="00190DDA" w:rsidRDefault="00BA0A68" w:rsidP="00BA0A68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13:</w:t>
      </w:r>
      <w:r w:rsidR="00AE1EA1">
        <w:rPr>
          <w:rFonts w:ascii="Palatino Linotype" w:hAnsi="Palatino Linotype"/>
          <w:sz w:val="22"/>
          <w:szCs w:val="22"/>
        </w:rPr>
        <w:t>0</w:t>
      </w:r>
      <w:r w:rsidRPr="00190DDA">
        <w:rPr>
          <w:rFonts w:ascii="Palatino Linotype" w:hAnsi="Palatino Linotype"/>
          <w:sz w:val="22"/>
          <w:szCs w:val="22"/>
        </w:rPr>
        <w:t>0-</w:t>
      </w:r>
      <w:r w:rsidR="00AE1EA1">
        <w:rPr>
          <w:rFonts w:ascii="Palatino Linotype" w:hAnsi="Palatino Linotype"/>
          <w:sz w:val="22"/>
          <w:szCs w:val="22"/>
        </w:rPr>
        <w:t>14:00</w:t>
      </w:r>
    </w:p>
    <w:p w14:paraId="652CE620" w14:textId="77777777" w:rsidR="00BA0A68" w:rsidRPr="00190DDA" w:rsidRDefault="00BA0A68" w:rsidP="00BA0A68">
      <w:pPr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Pauză de masă</w:t>
      </w:r>
    </w:p>
    <w:p w14:paraId="584DF55F" w14:textId="76FE43FF" w:rsidR="00CD2BE4" w:rsidRPr="00190DDA" w:rsidRDefault="00844E2F" w:rsidP="00844E2F">
      <w:pPr>
        <w:spacing w:after="0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lastRenderedPageBreak/>
        <w:t xml:space="preserve">SECȚIUNEA A III-A </w:t>
      </w:r>
    </w:p>
    <w:p w14:paraId="794A7871" w14:textId="77777777" w:rsidR="00844E2F" w:rsidRPr="00190DDA" w:rsidRDefault="00844E2F" w:rsidP="00844E2F">
      <w:pPr>
        <w:spacing w:after="0"/>
        <w:ind w:left="1416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 xml:space="preserve">LATINITATE MEDIEVALĂ – LINGVISTICĂ ROMANICĂ </w:t>
      </w:r>
    </w:p>
    <w:p w14:paraId="06853617" w14:textId="27801FA3" w:rsidR="00BA0A68" w:rsidRPr="00190DDA" w:rsidRDefault="00844E2F" w:rsidP="00844E2F">
      <w:pPr>
        <w:spacing w:after="0"/>
        <w:ind w:left="1416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– LITERATURĂ GREACĂ ȘI LATINĂ</w:t>
      </w:r>
    </w:p>
    <w:p w14:paraId="6720D790" w14:textId="5046DA26" w:rsidR="0053083A" w:rsidRPr="00190DDA" w:rsidRDefault="0053083A" w:rsidP="00CD2BE4">
      <w:pPr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Moderator:</w:t>
      </w:r>
      <w:r w:rsidR="00E25880" w:rsidRPr="00190DDA"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="00CD2BE4" w:rsidRPr="00190DDA">
        <w:rPr>
          <w:rFonts w:ascii="Palatino Linotype" w:hAnsi="Palatino Linotype"/>
          <w:b/>
          <w:bCs/>
          <w:sz w:val="22"/>
          <w:szCs w:val="22"/>
        </w:rPr>
        <w:t xml:space="preserve">Vichi-Eugenia </w:t>
      </w:r>
      <w:r w:rsidR="00CD2BE4" w:rsidRPr="00190DDA">
        <w:rPr>
          <w:rFonts w:ascii="Palatino Linotype" w:hAnsi="Palatino Linotype"/>
          <w:b/>
          <w:bCs/>
          <w:smallCaps/>
          <w:sz w:val="22"/>
          <w:szCs w:val="22"/>
        </w:rPr>
        <w:t>Ciocani</w:t>
      </w:r>
    </w:p>
    <w:p w14:paraId="5BD645F9" w14:textId="40A08579" w:rsidR="004C05BE" w:rsidRPr="00190DDA" w:rsidRDefault="004C05BE" w:rsidP="004C05BE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14:</w:t>
      </w:r>
      <w:r w:rsidR="00AE1EA1">
        <w:rPr>
          <w:rFonts w:ascii="Palatino Linotype" w:hAnsi="Palatino Linotype"/>
          <w:sz w:val="22"/>
          <w:szCs w:val="22"/>
        </w:rPr>
        <w:t>0</w:t>
      </w:r>
      <w:r w:rsidRPr="00190DDA">
        <w:rPr>
          <w:rFonts w:ascii="Palatino Linotype" w:hAnsi="Palatino Linotype"/>
          <w:sz w:val="22"/>
          <w:szCs w:val="22"/>
        </w:rPr>
        <w:t>0-14:</w:t>
      </w:r>
      <w:r w:rsidR="00AE1EA1">
        <w:rPr>
          <w:rFonts w:ascii="Palatino Linotype" w:hAnsi="Palatino Linotype"/>
          <w:sz w:val="22"/>
          <w:szCs w:val="22"/>
        </w:rPr>
        <w:t>1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6F166396" w14:textId="15B25C61" w:rsidR="0098334E" w:rsidRPr="007A36D7" w:rsidRDefault="004C05BE" w:rsidP="004C05BE">
      <w:pPr>
        <w:pStyle w:val="ListParagraph"/>
        <w:spacing w:line="259" w:lineRule="auto"/>
        <w:rPr>
          <w:rFonts w:ascii="Palatino Linotype" w:hAnsi="Palatino Linotype" w:cs="Times New Roman"/>
          <w:sz w:val="22"/>
          <w:szCs w:val="22"/>
        </w:rPr>
      </w:pPr>
      <w:r w:rsidRPr="007A36D7">
        <w:rPr>
          <w:rFonts w:ascii="Palatino Linotype" w:hAnsi="Palatino Linotype" w:cs="Times New Roman"/>
          <w:sz w:val="22"/>
          <w:szCs w:val="22"/>
        </w:rPr>
        <w:t xml:space="preserve">Cristian </w:t>
      </w:r>
      <w:r w:rsidRPr="007A36D7">
        <w:rPr>
          <w:rFonts w:ascii="Palatino Linotype" w:hAnsi="Palatino Linotype" w:cs="Times New Roman"/>
          <w:smallCaps/>
          <w:sz w:val="22"/>
          <w:szCs w:val="22"/>
        </w:rPr>
        <w:t>Șimon</w:t>
      </w:r>
      <w:r w:rsidRPr="007A36D7">
        <w:rPr>
          <w:rFonts w:ascii="Palatino Linotype" w:hAnsi="Palatino Linotype" w:cs="Times New Roman"/>
          <w:sz w:val="22"/>
          <w:szCs w:val="22"/>
        </w:rPr>
        <w:t xml:space="preserve"> (Universitatea din București) </w:t>
      </w:r>
    </w:p>
    <w:p w14:paraId="00A9A63C" w14:textId="5B377EF4" w:rsidR="004C05BE" w:rsidRPr="00190DDA" w:rsidRDefault="004C05BE" w:rsidP="0098334E">
      <w:pPr>
        <w:pStyle w:val="ListParagraph"/>
        <w:spacing w:line="259" w:lineRule="auto"/>
        <w:ind w:left="1416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>Structura sintactică a grupului nominal extins în latina medievală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 </w:t>
      </w:r>
    </w:p>
    <w:p w14:paraId="7146CFD0" w14:textId="103E01B5" w:rsidR="004C05BE" w:rsidRPr="00190DDA" w:rsidRDefault="004C05BE" w:rsidP="004C05BE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14:</w:t>
      </w:r>
      <w:r w:rsidR="00AE1EA1">
        <w:rPr>
          <w:rFonts w:ascii="Palatino Linotype" w:hAnsi="Palatino Linotype"/>
          <w:sz w:val="22"/>
          <w:szCs w:val="22"/>
        </w:rPr>
        <w:t>2</w:t>
      </w:r>
      <w:r w:rsidRPr="00190DDA">
        <w:rPr>
          <w:rFonts w:ascii="Palatino Linotype" w:hAnsi="Palatino Linotype"/>
          <w:sz w:val="22"/>
          <w:szCs w:val="22"/>
        </w:rPr>
        <w:t>0-14:</w:t>
      </w:r>
      <w:r w:rsidR="00AE1EA1">
        <w:rPr>
          <w:rFonts w:ascii="Palatino Linotype" w:hAnsi="Palatino Linotype"/>
          <w:sz w:val="22"/>
          <w:szCs w:val="22"/>
        </w:rPr>
        <w:t>3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586FAFC3" w14:textId="77777777" w:rsidR="0098334E" w:rsidRPr="00190DDA" w:rsidRDefault="004C05BE" w:rsidP="004C05BE">
      <w:pPr>
        <w:pStyle w:val="ListParagraph"/>
        <w:spacing w:line="259" w:lineRule="auto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Camelia </w:t>
      </w:r>
      <w:r w:rsidRPr="00190DDA">
        <w:rPr>
          <w:rFonts w:ascii="Palatino Linotype" w:hAnsi="Palatino Linotype" w:cs="Times New Roman"/>
          <w:smallCaps/>
          <w:color w:val="222222"/>
          <w:sz w:val="22"/>
          <w:szCs w:val="22"/>
          <w:shd w:val="clear" w:color="auto" w:fill="FFFFFF"/>
        </w:rPr>
        <w:t>Stan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 (Universitatea din București) </w:t>
      </w:r>
    </w:p>
    <w:p w14:paraId="447C6E41" w14:textId="7B0E37AB" w:rsidR="004C05BE" w:rsidRPr="00190DDA" w:rsidRDefault="004C05BE" w:rsidP="0098334E">
      <w:pPr>
        <w:pStyle w:val="ListParagraph"/>
        <w:spacing w:line="259" w:lineRule="auto"/>
        <w:ind w:left="1416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Concurenţa dintre genitiv şi construcţia prepoziţională cu </w:t>
      </w:r>
      <w:r w:rsidRPr="00FE0722">
        <w:rPr>
          <w:rFonts w:ascii="Palatino Linotype" w:hAnsi="Palatino Linotype" w:cs="Times New Roman"/>
          <w:b/>
          <w:bCs/>
          <w:iCs/>
          <w:color w:val="222222"/>
          <w:sz w:val="22"/>
          <w:szCs w:val="22"/>
          <w:shd w:val="clear" w:color="auto" w:fill="FFFFFF"/>
        </w:rPr>
        <w:t>de</w:t>
      </w: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 în limba română veche (aspecte de continuitate/discontinuitate în raport cu latina dunăreană) </w:t>
      </w:r>
    </w:p>
    <w:p w14:paraId="137E6545" w14:textId="78A42D4A" w:rsidR="001C4F4C" w:rsidRPr="00190DDA" w:rsidRDefault="00AE1EA1" w:rsidP="001C4F4C">
      <w:pPr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sz w:val="22"/>
          <w:szCs w:val="22"/>
        </w:rPr>
        <w:t>14</w:t>
      </w:r>
      <w:r w:rsidR="001C4F4C" w:rsidRPr="00190DDA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>4</w:t>
      </w:r>
      <w:r w:rsidR="001C4F4C" w:rsidRPr="00190DDA">
        <w:rPr>
          <w:rFonts w:ascii="Palatino Linotype" w:hAnsi="Palatino Linotype"/>
          <w:sz w:val="22"/>
          <w:szCs w:val="22"/>
        </w:rPr>
        <w:t>0-1</w:t>
      </w:r>
      <w:r>
        <w:rPr>
          <w:rFonts w:ascii="Palatino Linotype" w:hAnsi="Palatino Linotype"/>
          <w:sz w:val="22"/>
          <w:szCs w:val="22"/>
        </w:rPr>
        <w:t>4</w:t>
      </w:r>
      <w:r w:rsidR="001C4F4C" w:rsidRPr="00190DDA">
        <w:rPr>
          <w:rFonts w:ascii="Palatino Linotype" w:hAnsi="Palatino Linotype"/>
          <w:sz w:val="22"/>
          <w:szCs w:val="22"/>
        </w:rPr>
        <w:t>:</w:t>
      </w:r>
      <w:r>
        <w:rPr>
          <w:rFonts w:ascii="Palatino Linotype" w:hAnsi="Palatino Linotype"/>
          <w:sz w:val="22"/>
          <w:szCs w:val="22"/>
        </w:rPr>
        <w:t>5</w:t>
      </w:r>
      <w:r w:rsidR="001C4F4C" w:rsidRPr="00190DDA">
        <w:rPr>
          <w:rFonts w:ascii="Palatino Linotype" w:hAnsi="Palatino Linotype"/>
          <w:sz w:val="22"/>
          <w:szCs w:val="22"/>
        </w:rPr>
        <w:t>5</w:t>
      </w:r>
    </w:p>
    <w:p w14:paraId="2D4C7264" w14:textId="4653CFE8" w:rsidR="0098334E" w:rsidRPr="00190DDA" w:rsidRDefault="001C4F4C" w:rsidP="001C4F4C">
      <w:pPr>
        <w:pStyle w:val="ListParagraph"/>
        <w:shd w:val="clear" w:color="auto" w:fill="FFFFFF"/>
        <w:spacing w:line="259" w:lineRule="auto"/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 xml:space="preserve">Margareta </w:t>
      </w:r>
      <w:r w:rsidRPr="00190DDA">
        <w:rPr>
          <w:rFonts w:ascii="Palatino Linotype" w:hAnsi="Palatino Linotype" w:cs="Times New Roman"/>
          <w:iCs/>
          <w:smallCaps/>
          <w:color w:val="222222"/>
          <w:sz w:val="22"/>
          <w:szCs w:val="22"/>
          <w:shd w:val="clear" w:color="auto" w:fill="FFFFFF"/>
        </w:rPr>
        <w:t>Sfirschi-Lăudat</w:t>
      </w: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 xml:space="preserve"> (Universitatea din București)</w:t>
      </w: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 </w:t>
      </w:r>
    </w:p>
    <w:p w14:paraId="72FFBC70" w14:textId="5846A6CE" w:rsidR="001C4F4C" w:rsidRPr="00190DDA" w:rsidRDefault="001C4F4C" w:rsidP="0098334E">
      <w:pPr>
        <w:pStyle w:val="ListParagraph"/>
        <w:shd w:val="clear" w:color="auto" w:fill="FFFFFF"/>
        <w:spacing w:line="259" w:lineRule="auto"/>
        <w:ind w:left="1416"/>
        <w:rPr>
          <w:rFonts w:ascii="Palatino Linotype" w:eastAsia="Times New Roman" w:hAnsi="Palatino Linotype" w:cs="Times New Roman"/>
          <w:i/>
          <w:color w:val="222222"/>
          <w:sz w:val="22"/>
          <w:szCs w:val="22"/>
        </w:rPr>
      </w:pP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Sinestezii florale în epigramele iubirii palatine </w:t>
      </w:r>
    </w:p>
    <w:p w14:paraId="03734A1B" w14:textId="207BB02E" w:rsidR="002D3A6D" w:rsidRPr="00190DDA" w:rsidRDefault="002D3A6D" w:rsidP="002D3A6D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15:</w:t>
      </w:r>
      <w:r w:rsidR="00AE1EA1">
        <w:rPr>
          <w:rFonts w:ascii="Palatino Linotype" w:hAnsi="Palatino Linotype"/>
          <w:sz w:val="22"/>
          <w:szCs w:val="22"/>
        </w:rPr>
        <w:t>0</w:t>
      </w:r>
      <w:r w:rsidRPr="00190DDA">
        <w:rPr>
          <w:rFonts w:ascii="Palatino Linotype" w:hAnsi="Palatino Linotype"/>
          <w:sz w:val="22"/>
          <w:szCs w:val="22"/>
        </w:rPr>
        <w:t>0-15:</w:t>
      </w:r>
      <w:r w:rsidR="00AE1EA1">
        <w:rPr>
          <w:rFonts w:ascii="Palatino Linotype" w:hAnsi="Palatino Linotype"/>
          <w:sz w:val="22"/>
          <w:szCs w:val="22"/>
        </w:rPr>
        <w:t>1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25A4DD7A" w14:textId="623DA8D4" w:rsidR="0098334E" w:rsidRPr="00190DDA" w:rsidRDefault="002D3A6D" w:rsidP="002D3A6D">
      <w:pPr>
        <w:pStyle w:val="ListParagraph"/>
        <w:shd w:val="clear" w:color="auto" w:fill="FFFFFF"/>
        <w:spacing w:line="259" w:lineRule="auto"/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 xml:space="preserve">Florica </w:t>
      </w:r>
      <w:r w:rsidRPr="00190DDA">
        <w:rPr>
          <w:rFonts w:ascii="Palatino Linotype" w:hAnsi="Palatino Linotype" w:cs="Times New Roman"/>
          <w:iCs/>
          <w:smallCaps/>
          <w:color w:val="222222"/>
          <w:sz w:val="22"/>
          <w:szCs w:val="22"/>
          <w:shd w:val="clear" w:color="auto" w:fill="FFFFFF"/>
        </w:rPr>
        <w:t>Bechet</w:t>
      </w: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 xml:space="preserve"> (</w:t>
      </w:r>
      <w:r w:rsidRPr="00190DDA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>Universitatea din București</w:t>
      </w: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 xml:space="preserve">) </w:t>
      </w:r>
    </w:p>
    <w:p w14:paraId="78943335" w14:textId="60AB82DA" w:rsidR="002D3A6D" w:rsidRPr="00190DDA" w:rsidRDefault="002D3A6D" w:rsidP="0098334E">
      <w:pPr>
        <w:pStyle w:val="ListParagraph"/>
        <w:shd w:val="clear" w:color="auto" w:fill="FFFFFF"/>
        <w:spacing w:line="259" w:lineRule="auto"/>
        <w:ind w:left="1416"/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 xml:space="preserve">Dublul dublurii lui Narcis </w:t>
      </w:r>
    </w:p>
    <w:p w14:paraId="37F74856" w14:textId="1920EF4A" w:rsidR="00DA6BB7" w:rsidRPr="00190DDA" w:rsidRDefault="002D3A6D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15:</w:t>
      </w:r>
      <w:r w:rsidR="00AE1EA1">
        <w:rPr>
          <w:rFonts w:ascii="Palatino Linotype" w:hAnsi="Palatino Linotype"/>
          <w:sz w:val="22"/>
          <w:szCs w:val="22"/>
        </w:rPr>
        <w:t>2</w:t>
      </w:r>
      <w:r w:rsidRPr="00190DDA">
        <w:rPr>
          <w:rFonts w:ascii="Palatino Linotype" w:hAnsi="Palatino Linotype"/>
          <w:sz w:val="22"/>
          <w:szCs w:val="22"/>
        </w:rPr>
        <w:t>0-15:</w:t>
      </w:r>
      <w:r w:rsidR="00AE1EA1">
        <w:rPr>
          <w:rFonts w:ascii="Palatino Linotype" w:hAnsi="Palatino Linotype"/>
          <w:sz w:val="22"/>
          <w:szCs w:val="22"/>
        </w:rPr>
        <w:t>3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382C2D91" w14:textId="1BDE25FD" w:rsidR="0098334E" w:rsidRPr="00C250B5" w:rsidRDefault="002D3A6D" w:rsidP="0098334E">
      <w:pPr>
        <w:pStyle w:val="ListParagraph"/>
        <w:shd w:val="clear" w:color="auto" w:fill="FFFFFF"/>
        <w:spacing w:line="259" w:lineRule="auto"/>
        <w:rPr>
          <w:rFonts w:ascii="Palatino Linotype" w:eastAsia="Times New Roman" w:hAnsi="Palatino Linotype" w:cs="Times New Roman"/>
          <w:sz w:val="22"/>
          <w:szCs w:val="22"/>
        </w:rPr>
      </w:pPr>
      <w:r w:rsidRPr="00190DDA">
        <w:rPr>
          <w:rFonts w:ascii="Palatino Linotype" w:eastAsia="Times New Roman" w:hAnsi="Palatino Linotype" w:cs="Times New Roman"/>
          <w:color w:val="222222"/>
          <w:sz w:val="22"/>
          <w:szCs w:val="22"/>
        </w:rPr>
        <w:t xml:space="preserve">Cătălina </w:t>
      </w:r>
      <w:r w:rsidRPr="00190DDA">
        <w:rPr>
          <w:rFonts w:ascii="Palatino Linotype" w:eastAsia="Times New Roman" w:hAnsi="Palatino Linotype" w:cs="Times New Roman"/>
          <w:smallCaps/>
          <w:color w:val="222222"/>
          <w:sz w:val="22"/>
          <w:szCs w:val="22"/>
        </w:rPr>
        <w:t>Popescu</w:t>
      </w:r>
      <w:r w:rsidRPr="00190DDA">
        <w:rPr>
          <w:rFonts w:ascii="Palatino Linotype" w:eastAsia="Times New Roman" w:hAnsi="Palatino Linotype" w:cs="Times New Roman"/>
          <w:color w:val="222222"/>
          <w:sz w:val="22"/>
          <w:szCs w:val="22"/>
        </w:rPr>
        <w:t xml:space="preserve"> </w:t>
      </w:r>
      <w:r w:rsidRPr="00C250B5">
        <w:rPr>
          <w:rFonts w:ascii="Palatino Linotype" w:eastAsia="Times New Roman" w:hAnsi="Palatino Linotype" w:cs="Times New Roman"/>
          <w:sz w:val="22"/>
          <w:szCs w:val="22"/>
        </w:rPr>
        <w:t xml:space="preserve">(University of Texas at Austin) </w:t>
      </w:r>
    </w:p>
    <w:p w14:paraId="01FE5A0B" w14:textId="0D6D3616" w:rsidR="002D3A6D" w:rsidRPr="00190DDA" w:rsidRDefault="002D3A6D" w:rsidP="0098334E">
      <w:pPr>
        <w:pStyle w:val="ListParagraph"/>
        <w:shd w:val="clear" w:color="auto" w:fill="FFFFFF"/>
        <w:spacing w:line="259" w:lineRule="auto"/>
        <w:ind w:left="1416"/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>Transformed by Waters – Aeneas</w:t>
      </w:r>
      <w:r w:rsidR="00004D22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>’</w:t>
      </w:r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 xml:space="preserve"> Unique Apotheosis in Ovid </w:t>
      </w:r>
    </w:p>
    <w:p w14:paraId="0DBDC923" w14:textId="172AD43A" w:rsidR="002D3A6D" w:rsidRPr="00190DDA" w:rsidRDefault="009C0895" w:rsidP="002D3A6D">
      <w:pPr>
        <w:pStyle w:val="ListParagraph"/>
        <w:shd w:val="clear" w:color="auto" w:fill="FFFFFF"/>
        <w:spacing w:line="259" w:lineRule="auto"/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</w:pPr>
      <w:r>
        <w:rPr>
          <w:rFonts w:ascii="Palatino Linotype" w:hAnsi="Palatino Linotype" w:cs="Times New Roman"/>
          <w:iCs/>
          <w:noProof/>
          <w:color w:val="222222"/>
          <w:sz w:val="22"/>
          <w:szCs w:val="22"/>
          <w:shd w:val="clear" w:color="auto" w:fill="FFFFFF"/>
        </w:rPr>
        <w:drawing>
          <wp:anchor distT="0" distB="0" distL="114300" distR="114300" simplePos="0" relativeHeight="251660288" behindDoc="1" locked="0" layoutInCell="1" allowOverlap="1" wp14:anchorId="1DB1F426" wp14:editId="2B2FA662">
            <wp:simplePos x="0" y="0"/>
            <wp:positionH relativeFrom="column">
              <wp:posOffset>4543186</wp:posOffset>
            </wp:positionH>
            <wp:positionV relativeFrom="paragraph">
              <wp:posOffset>275590</wp:posOffset>
            </wp:positionV>
            <wp:extent cx="3599954" cy="2026920"/>
            <wp:effectExtent l="0" t="0" r="63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 cstate="print">
                      <a:alphaModFix amt="89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621" cy="2030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00521E" w14:textId="76077545" w:rsidR="002D3A6D" w:rsidRPr="00190DDA" w:rsidRDefault="002D3A6D" w:rsidP="002D3A6D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</w:t>
      </w:r>
      <w:r w:rsidR="00AE1EA1">
        <w:rPr>
          <w:rFonts w:ascii="Palatino Linotype" w:hAnsi="Palatino Linotype"/>
          <w:sz w:val="22"/>
          <w:szCs w:val="22"/>
        </w:rPr>
        <w:t>5</w:t>
      </w:r>
      <w:r w:rsidRPr="00190DDA">
        <w:rPr>
          <w:rFonts w:ascii="Palatino Linotype" w:hAnsi="Palatino Linotype"/>
          <w:sz w:val="22"/>
          <w:szCs w:val="22"/>
        </w:rPr>
        <w:t>:</w:t>
      </w:r>
      <w:r w:rsidR="00AE1EA1">
        <w:rPr>
          <w:rFonts w:ascii="Palatino Linotype" w:hAnsi="Palatino Linotype"/>
          <w:sz w:val="22"/>
          <w:szCs w:val="22"/>
        </w:rPr>
        <w:t>4</w:t>
      </w:r>
      <w:r w:rsidRPr="00190DDA">
        <w:rPr>
          <w:rFonts w:ascii="Palatino Linotype" w:hAnsi="Palatino Linotype"/>
          <w:sz w:val="22"/>
          <w:szCs w:val="22"/>
        </w:rPr>
        <w:t>0-16:</w:t>
      </w:r>
      <w:r w:rsidR="00AE1EA1">
        <w:rPr>
          <w:rFonts w:ascii="Palatino Linotype" w:hAnsi="Palatino Linotype"/>
          <w:sz w:val="22"/>
          <w:szCs w:val="22"/>
        </w:rPr>
        <w:t>0</w:t>
      </w:r>
      <w:r w:rsidRPr="00190DDA">
        <w:rPr>
          <w:rFonts w:ascii="Palatino Linotype" w:hAnsi="Palatino Linotype"/>
          <w:sz w:val="22"/>
          <w:szCs w:val="22"/>
        </w:rPr>
        <w:t>0</w:t>
      </w:r>
    </w:p>
    <w:p w14:paraId="225B2B6E" w14:textId="77777777" w:rsidR="002D3A6D" w:rsidRPr="00190DDA" w:rsidRDefault="002D3A6D" w:rsidP="002D3A6D">
      <w:pPr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Pauză de cafea</w:t>
      </w:r>
    </w:p>
    <w:p w14:paraId="37716285" w14:textId="77777777" w:rsidR="007A36D7" w:rsidRDefault="007A36D7" w:rsidP="00844E2F">
      <w:pPr>
        <w:spacing w:after="0"/>
        <w:rPr>
          <w:rFonts w:ascii="Palatino Linotype" w:hAnsi="Palatino Linotype"/>
          <w:b/>
          <w:bCs/>
          <w:sz w:val="22"/>
          <w:szCs w:val="22"/>
        </w:rPr>
      </w:pPr>
    </w:p>
    <w:p w14:paraId="4E46D45B" w14:textId="77777777" w:rsidR="00C250B5" w:rsidRDefault="00C250B5" w:rsidP="00844E2F">
      <w:pPr>
        <w:spacing w:after="0"/>
        <w:rPr>
          <w:rFonts w:ascii="Palatino Linotype" w:hAnsi="Palatino Linotype"/>
          <w:b/>
          <w:bCs/>
          <w:sz w:val="22"/>
          <w:szCs w:val="22"/>
        </w:rPr>
      </w:pPr>
    </w:p>
    <w:p w14:paraId="4D17B795" w14:textId="77777777" w:rsidR="00C250B5" w:rsidRDefault="00C250B5" w:rsidP="00844E2F">
      <w:pPr>
        <w:spacing w:after="0"/>
        <w:rPr>
          <w:rFonts w:ascii="Palatino Linotype" w:hAnsi="Palatino Linotype"/>
          <w:b/>
          <w:bCs/>
          <w:sz w:val="22"/>
          <w:szCs w:val="22"/>
        </w:rPr>
      </w:pPr>
    </w:p>
    <w:p w14:paraId="68FE0365" w14:textId="0151BAA1" w:rsidR="0098334E" w:rsidRPr="00190DDA" w:rsidRDefault="00844E2F" w:rsidP="00844E2F">
      <w:pPr>
        <w:spacing w:after="0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 xml:space="preserve">SECȚIUNEA A IV-A </w:t>
      </w:r>
    </w:p>
    <w:p w14:paraId="1B9E139F" w14:textId="77777777" w:rsidR="00844E2F" w:rsidRPr="00190DDA" w:rsidRDefault="00844E2F" w:rsidP="004235F6">
      <w:pPr>
        <w:spacing w:after="0"/>
        <w:ind w:left="708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RECEPTAREA LITERATURII CLASICE – BIBLISTICĂ</w:t>
      </w:r>
    </w:p>
    <w:p w14:paraId="2C221E92" w14:textId="5020AA39" w:rsidR="004235F6" w:rsidRPr="00190DDA" w:rsidRDefault="00844E2F" w:rsidP="004235F6">
      <w:pPr>
        <w:spacing w:after="0"/>
        <w:ind w:left="708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 xml:space="preserve"> - PATRISTICĂ</w:t>
      </w:r>
      <w:r w:rsidR="004235F6">
        <w:rPr>
          <w:rFonts w:ascii="Palatino Linotype" w:hAnsi="Palatino Linotype"/>
          <w:b/>
          <w:bCs/>
          <w:sz w:val="22"/>
          <w:szCs w:val="22"/>
        </w:rPr>
        <w:t xml:space="preserve"> – CULTURĂ CLASICĂ ȘI UNIVERSALĂ</w:t>
      </w:r>
    </w:p>
    <w:p w14:paraId="7A87F1FA" w14:textId="28C12421" w:rsidR="002D3A6D" w:rsidRPr="00190DDA" w:rsidRDefault="0053083A" w:rsidP="0053083A">
      <w:pPr>
        <w:pStyle w:val="ListParagraph"/>
        <w:shd w:val="clear" w:color="auto" w:fill="FFFFFF"/>
        <w:spacing w:line="259" w:lineRule="auto"/>
        <w:ind w:left="0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Moderator:</w:t>
      </w:r>
      <w:r w:rsidR="00E25880" w:rsidRPr="00190DDA">
        <w:rPr>
          <w:rFonts w:ascii="Palatino Linotype" w:hAnsi="Palatino Linotype"/>
          <w:b/>
          <w:bCs/>
          <w:sz w:val="22"/>
          <w:szCs w:val="22"/>
        </w:rPr>
        <w:t xml:space="preserve"> </w:t>
      </w:r>
      <w:r w:rsidR="000914A3" w:rsidRPr="00190DDA">
        <w:rPr>
          <w:rFonts w:ascii="Palatino Linotype" w:hAnsi="Palatino Linotype"/>
          <w:b/>
          <w:bCs/>
          <w:sz w:val="22"/>
          <w:szCs w:val="22"/>
        </w:rPr>
        <w:t xml:space="preserve">Ioana </w:t>
      </w:r>
      <w:r w:rsidR="000914A3" w:rsidRPr="00190DDA">
        <w:rPr>
          <w:rFonts w:ascii="Palatino Linotype" w:hAnsi="Palatino Linotype"/>
          <w:b/>
          <w:bCs/>
          <w:smallCaps/>
          <w:sz w:val="22"/>
          <w:szCs w:val="22"/>
        </w:rPr>
        <w:t>Munteanu</w:t>
      </w:r>
    </w:p>
    <w:p w14:paraId="7F3E165D" w14:textId="37EB0A9A" w:rsidR="0053083A" w:rsidRPr="00190DDA" w:rsidRDefault="0053083A" w:rsidP="0053083A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16:</w:t>
      </w:r>
      <w:r w:rsidR="00AE1EA1">
        <w:rPr>
          <w:rFonts w:ascii="Palatino Linotype" w:hAnsi="Palatino Linotype"/>
          <w:sz w:val="22"/>
          <w:szCs w:val="22"/>
        </w:rPr>
        <w:t>0</w:t>
      </w:r>
      <w:r w:rsidRPr="00190DDA">
        <w:rPr>
          <w:rFonts w:ascii="Palatino Linotype" w:hAnsi="Palatino Linotype"/>
          <w:sz w:val="22"/>
          <w:szCs w:val="22"/>
        </w:rPr>
        <w:t>0-16:</w:t>
      </w:r>
      <w:r w:rsidR="00AE1EA1">
        <w:rPr>
          <w:rFonts w:ascii="Palatino Linotype" w:hAnsi="Palatino Linotype"/>
          <w:sz w:val="22"/>
          <w:szCs w:val="22"/>
        </w:rPr>
        <w:t>1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0D90A42F" w14:textId="77777777" w:rsidR="004235F6" w:rsidRDefault="0053083A" w:rsidP="0053083A">
      <w:pPr>
        <w:pStyle w:val="ListParagraph"/>
        <w:spacing w:line="259" w:lineRule="auto"/>
        <w:rPr>
          <w:rFonts w:ascii="Palatino Linotype" w:hAnsi="Palatino Linotype" w:cs="Times New Roman"/>
          <w:sz w:val="22"/>
          <w:szCs w:val="22"/>
        </w:rPr>
      </w:pPr>
      <w:r w:rsidRPr="00190DDA">
        <w:rPr>
          <w:rFonts w:ascii="Palatino Linotype" w:hAnsi="Palatino Linotype" w:cs="Times New Roman"/>
          <w:sz w:val="22"/>
          <w:szCs w:val="22"/>
        </w:rPr>
        <w:t xml:space="preserve">Florentina </w:t>
      </w:r>
      <w:r w:rsidRPr="00190DDA">
        <w:rPr>
          <w:rFonts w:ascii="Palatino Linotype" w:hAnsi="Palatino Linotype" w:cs="Times New Roman"/>
          <w:smallCaps/>
          <w:sz w:val="22"/>
          <w:szCs w:val="22"/>
        </w:rPr>
        <w:t>Nicolae</w:t>
      </w:r>
      <w:r w:rsidRPr="00190DDA">
        <w:rPr>
          <w:rFonts w:ascii="Palatino Linotype" w:hAnsi="Palatino Linotype" w:cs="Times New Roman"/>
          <w:sz w:val="22"/>
          <w:szCs w:val="22"/>
        </w:rPr>
        <w:t xml:space="preserve"> (Universitatea „Ovidius” din Constanța – Institutul de Istorie</w:t>
      </w:r>
    </w:p>
    <w:p w14:paraId="22A9692D" w14:textId="7E128C18" w:rsidR="000914A3" w:rsidRPr="00190DDA" w:rsidRDefault="0053083A" w:rsidP="004235F6">
      <w:pPr>
        <w:pStyle w:val="ListParagraph"/>
        <w:spacing w:line="259" w:lineRule="auto"/>
        <w:ind w:left="2124"/>
        <w:rPr>
          <w:rFonts w:ascii="Palatino Linotype" w:hAnsi="Palatino Linotype" w:cs="Times New Roman"/>
          <w:sz w:val="22"/>
          <w:szCs w:val="22"/>
        </w:rPr>
      </w:pPr>
      <w:r w:rsidRPr="00190DDA">
        <w:rPr>
          <w:rFonts w:ascii="Palatino Linotype" w:hAnsi="Palatino Linotype" w:cs="Times New Roman"/>
          <w:sz w:val="22"/>
          <w:szCs w:val="22"/>
        </w:rPr>
        <w:t>şi Teorie Literară „G. Călinescu”</w:t>
      </w:r>
      <w:r w:rsidR="00004D22">
        <w:rPr>
          <w:rFonts w:ascii="Palatino Linotype" w:hAnsi="Palatino Linotype" w:cs="Times New Roman"/>
          <w:sz w:val="22"/>
          <w:szCs w:val="22"/>
        </w:rPr>
        <w:t>, București</w:t>
      </w:r>
      <w:r w:rsidRPr="00190DDA">
        <w:rPr>
          <w:rFonts w:ascii="Palatino Linotype" w:hAnsi="Palatino Linotype" w:cs="Times New Roman"/>
          <w:sz w:val="22"/>
          <w:szCs w:val="22"/>
        </w:rPr>
        <w:t>)</w:t>
      </w:r>
    </w:p>
    <w:p w14:paraId="6A01B21D" w14:textId="7A2BD730" w:rsidR="0053083A" w:rsidRPr="00190DDA" w:rsidRDefault="0053083A" w:rsidP="000914A3">
      <w:pPr>
        <w:pStyle w:val="ListParagraph"/>
        <w:spacing w:line="259" w:lineRule="auto"/>
        <w:ind w:left="1416"/>
        <w:rPr>
          <w:rFonts w:ascii="Palatino Linotype" w:hAnsi="Palatino Linotype" w:cs="Times New Roman"/>
          <w:sz w:val="22"/>
          <w:szCs w:val="22"/>
        </w:rPr>
      </w:pPr>
      <w:r w:rsidRPr="00190DDA">
        <w:rPr>
          <w:rFonts w:ascii="Palatino Linotype" w:hAnsi="Palatino Linotype" w:cs="Times New Roman"/>
          <w:i/>
          <w:sz w:val="22"/>
          <w:szCs w:val="22"/>
        </w:rPr>
        <w:t>Erudiţie literară în scrierile lui Nicolaus Olahus. Ecouri vergiliene</w:t>
      </w:r>
      <w:r w:rsidRPr="00190DDA">
        <w:rPr>
          <w:rFonts w:ascii="Palatino Linotype" w:hAnsi="Palatino Linotype" w:cs="Times New Roman"/>
          <w:sz w:val="22"/>
          <w:szCs w:val="22"/>
        </w:rPr>
        <w:t xml:space="preserve"> </w:t>
      </w:r>
    </w:p>
    <w:p w14:paraId="7C92835B" w14:textId="47C0CA66" w:rsidR="0053083A" w:rsidRPr="00190DDA" w:rsidRDefault="0053083A" w:rsidP="0053083A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lastRenderedPageBreak/>
        <w:t>16:</w:t>
      </w:r>
      <w:r w:rsidR="00AE1EA1">
        <w:rPr>
          <w:rFonts w:ascii="Palatino Linotype" w:hAnsi="Palatino Linotype"/>
          <w:sz w:val="22"/>
          <w:szCs w:val="22"/>
        </w:rPr>
        <w:t>2</w:t>
      </w:r>
      <w:r w:rsidRPr="00190DDA">
        <w:rPr>
          <w:rFonts w:ascii="Palatino Linotype" w:hAnsi="Palatino Linotype"/>
          <w:sz w:val="22"/>
          <w:szCs w:val="22"/>
        </w:rPr>
        <w:t>0-16:</w:t>
      </w:r>
      <w:r w:rsidR="00AE1EA1">
        <w:rPr>
          <w:rFonts w:ascii="Palatino Linotype" w:hAnsi="Palatino Linotype"/>
          <w:sz w:val="22"/>
          <w:szCs w:val="22"/>
        </w:rPr>
        <w:t>3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6449D5D1" w14:textId="77777777" w:rsidR="004235F6" w:rsidRDefault="0053083A" w:rsidP="0053083A">
      <w:pPr>
        <w:pStyle w:val="ListParagraph"/>
        <w:spacing w:line="259" w:lineRule="auto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Alexandra </w:t>
      </w:r>
      <w:r w:rsidRPr="00190DDA">
        <w:rPr>
          <w:rFonts w:ascii="Palatino Linotype" w:hAnsi="Palatino Linotype" w:cs="Times New Roman"/>
          <w:smallCaps/>
          <w:color w:val="222222"/>
          <w:sz w:val="22"/>
          <w:szCs w:val="22"/>
          <w:shd w:val="clear" w:color="auto" w:fill="FFFFFF"/>
        </w:rPr>
        <w:t>Cioc</w:t>
      </w:r>
      <w:r w:rsidRPr="004235F6">
        <w:rPr>
          <w:rFonts w:ascii="Palatino Linotype" w:hAnsi="Palatino Linotype" w:cs="Times New Roman"/>
          <w:smallCaps/>
          <w:sz w:val="22"/>
          <w:szCs w:val="22"/>
          <w:shd w:val="clear" w:color="auto" w:fill="FFFFFF"/>
        </w:rPr>
        <w:t>â</w:t>
      </w:r>
      <w:r w:rsidRPr="00190DDA">
        <w:rPr>
          <w:rFonts w:ascii="Palatino Linotype" w:hAnsi="Palatino Linotype" w:cs="Times New Roman"/>
          <w:smallCaps/>
          <w:color w:val="222222"/>
          <w:sz w:val="22"/>
          <w:szCs w:val="22"/>
          <w:shd w:val="clear" w:color="auto" w:fill="FFFFFF"/>
        </w:rPr>
        <w:t>rlie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 (Institutul de Istorie și Teorie Literară „G.</w:t>
      </w:r>
      <w:r w:rsidR="000914A3"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> 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>Călinescu”,</w:t>
      </w:r>
    </w:p>
    <w:p w14:paraId="06F32FFA" w14:textId="726D4054" w:rsidR="000914A3" w:rsidRPr="00190DDA" w:rsidRDefault="0053083A" w:rsidP="004235F6">
      <w:pPr>
        <w:pStyle w:val="ListParagraph"/>
        <w:spacing w:line="259" w:lineRule="auto"/>
        <w:ind w:left="2124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București) </w:t>
      </w:r>
    </w:p>
    <w:p w14:paraId="1717E3BC" w14:textId="56E40D65" w:rsidR="0053083A" w:rsidRPr="00190DDA" w:rsidRDefault="0053083A" w:rsidP="000914A3">
      <w:pPr>
        <w:pStyle w:val="ListParagraph"/>
        <w:spacing w:line="259" w:lineRule="auto"/>
        <w:ind w:left="1416"/>
        <w:rPr>
          <w:rFonts w:ascii="Palatino Linotype" w:hAnsi="Palatino Linotype" w:cs="Times New Roman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>Un epistolar homeric</w:t>
      </w:r>
      <w:r w:rsidRPr="00190DDA">
        <w:rPr>
          <w:rFonts w:ascii="Palatino Linotype" w:hAnsi="Palatino Linotype" w:cs="Times New Roman"/>
          <w:i/>
          <w:color w:val="00B050"/>
          <w:sz w:val="22"/>
          <w:szCs w:val="22"/>
          <w:shd w:val="clear" w:color="auto" w:fill="FFFFFF"/>
        </w:rPr>
        <w:t xml:space="preserve"> </w:t>
      </w:r>
    </w:p>
    <w:p w14:paraId="0A885295" w14:textId="60B700A0" w:rsidR="0053083A" w:rsidRPr="00190DDA" w:rsidRDefault="0053083A" w:rsidP="0053083A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</w:t>
      </w:r>
      <w:r w:rsidR="00AE1EA1">
        <w:rPr>
          <w:rFonts w:ascii="Palatino Linotype" w:hAnsi="Palatino Linotype"/>
          <w:sz w:val="22"/>
          <w:szCs w:val="22"/>
        </w:rPr>
        <w:t>6</w:t>
      </w:r>
      <w:r w:rsidRPr="00190DDA">
        <w:rPr>
          <w:rFonts w:ascii="Palatino Linotype" w:hAnsi="Palatino Linotype"/>
          <w:sz w:val="22"/>
          <w:szCs w:val="22"/>
        </w:rPr>
        <w:t>:</w:t>
      </w:r>
      <w:r w:rsidR="00AE1EA1">
        <w:rPr>
          <w:rFonts w:ascii="Palatino Linotype" w:hAnsi="Palatino Linotype"/>
          <w:sz w:val="22"/>
          <w:szCs w:val="22"/>
        </w:rPr>
        <w:t>4</w:t>
      </w:r>
      <w:r w:rsidRPr="00190DDA">
        <w:rPr>
          <w:rFonts w:ascii="Palatino Linotype" w:hAnsi="Palatino Linotype"/>
          <w:sz w:val="22"/>
          <w:szCs w:val="22"/>
        </w:rPr>
        <w:t>0-</w:t>
      </w:r>
      <w:r w:rsidR="00AE1EA1">
        <w:rPr>
          <w:rFonts w:ascii="Palatino Linotype" w:hAnsi="Palatino Linotype"/>
          <w:sz w:val="22"/>
          <w:szCs w:val="22"/>
        </w:rPr>
        <w:t>16:55</w:t>
      </w:r>
    </w:p>
    <w:p w14:paraId="5BB8D4CD" w14:textId="77777777" w:rsidR="004235F6" w:rsidRDefault="006160CA" w:rsidP="006160CA">
      <w:pPr>
        <w:pStyle w:val="ListParagraph"/>
        <w:shd w:val="clear" w:color="auto" w:fill="FFFFFF"/>
        <w:spacing w:line="259" w:lineRule="auto"/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</w:pP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 xml:space="preserve">Ioana </w:t>
      </w:r>
      <w:r w:rsidRPr="00190DDA">
        <w:rPr>
          <w:rFonts w:ascii="Palatino Linotype" w:hAnsi="Palatino Linotype" w:cs="Times New Roman"/>
          <w:iCs/>
          <w:smallCaps/>
          <w:color w:val="222222"/>
          <w:sz w:val="22"/>
          <w:szCs w:val="22"/>
          <w:shd w:val="clear" w:color="auto" w:fill="FFFFFF"/>
          <w:lang w:val="it-IT"/>
        </w:rPr>
        <w:t>Munteanu</w:t>
      </w: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 xml:space="preserve"> (</w:t>
      </w:r>
      <w:proofErr w:type="spellStart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>Universitatea</w:t>
      </w:r>
      <w:proofErr w:type="spellEnd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 xml:space="preserve"> </w:t>
      </w:r>
      <w:proofErr w:type="spellStart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>din</w:t>
      </w:r>
      <w:proofErr w:type="spellEnd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 xml:space="preserve"> </w:t>
      </w:r>
      <w:proofErr w:type="spellStart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>București</w:t>
      </w:r>
      <w:proofErr w:type="spellEnd"/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  <w:lang w:val="it-IT"/>
        </w:rPr>
        <w:t>)</w:t>
      </w:r>
    </w:p>
    <w:p w14:paraId="2D1C61AD" w14:textId="77777777" w:rsidR="004235F6" w:rsidRDefault="006160CA" w:rsidP="004235F6">
      <w:pPr>
        <w:pStyle w:val="ListParagraph"/>
        <w:shd w:val="clear" w:color="auto" w:fill="FFFFFF"/>
        <w:spacing w:line="259" w:lineRule="auto"/>
        <w:ind w:left="1416"/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 xml:space="preserve">Minuni lăuntrice și minuni ecumenice în versiuni paralele ale </w:t>
      </w: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>Psalmilor</w:t>
      </w:r>
    </w:p>
    <w:p w14:paraId="58E48987" w14:textId="16D965A0" w:rsidR="006160CA" w:rsidRPr="00190DDA" w:rsidRDefault="006160CA" w:rsidP="004235F6">
      <w:pPr>
        <w:pStyle w:val="ListParagraph"/>
        <w:shd w:val="clear" w:color="auto" w:fill="FFFFFF"/>
        <w:spacing w:line="259" w:lineRule="auto"/>
        <w:ind w:left="1416"/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>vetero-testamentari</w:t>
      </w: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 xml:space="preserve"> </w:t>
      </w:r>
    </w:p>
    <w:p w14:paraId="3EB3E744" w14:textId="1AFBCACE" w:rsidR="006160CA" w:rsidRPr="00190DDA" w:rsidRDefault="006160CA" w:rsidP="006160CA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17:</w:t>
      </w:r>
      <w:r w:rsidR="00AE1EA1">
        <w:rPr>
          <w:rFonts w:ascii="Palatino Linotype" w:hAnsi="Palatino Linotype"/>
          <w:sz w:val="22"/>
          <w:szCs w:val="22"/>
        </w:rPr>
        <w:t>0</w:t>
      </w:r>
      <w:r w:rsidRPr="00190DDA">
        <w:rPr>
          <w:rFonts w:ascii="Palatino Linotype" w:hAnsi="Palatino Linotype"/>
          <w:sz w:val="22"/>
          <w:szCs w:val="22"/>
        </w:rPr>
        <w:t>0-17:</w:t>
      </w:r>
      <w:r w:rsidR="00AE1EA1">
        <w:rPr>
          <w:rFonts w:ascii="Palatino Linotype" w:hAnsi="Palatino Linotype"/>
          <w:sz w:val="22"/>
          <w:szCs w:val="22"/>
        </w:rPr>
        <w:t>1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56A15FB8" w14:textId="7D07E4FB" w:rsidR="000914A3" w:rsidRPr="00190DDA" w:rsidRDefault="00B51CE1" w:rsidP="00B51CE1">
      <w:pPr>
        <w:pStyle w:val="ListParagraph"/>
        <w:spacing w:line="259" w:lineRule="auto"/>
        <w:rPr>
          <w:rFonts w:ascii="Palatino Linotype" w:hAnsi="Palatino Linotype" w:cs="Times New Roman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sz w:val="22"/>
          <w:szCs w:val="22"/>
          <w:shd w:val="clear" w:color="auto" w:fill="FFFFFF"/>
        </w:rPr>
        <w:t xml:space="preserve">Lucian </w:t>
      </w:r>
      <w:r w:rsidRPr="00190DDA">
        <w:rPr>
          <w:rFonts w:ascii="Palatino Linotype" w:hAnsi="Palatino Linotype" w:cs="Times New Roman"/>
          <w:smallCaps/>
          <w:sz w:val="22"/>
          <w:szCs w:val="22"/>
          <w:shd w:val="clear" w:color="auto" w:fill="FFFFFF"/>
        </w:rPr>
        <w:t>Dîncă</w:t>
      </w:r>
      <w:r w:rsidRPr="00190DDA">
        <w:rPr>
          <w:rFonts w:ascii="Palatino Linotype" w:hAnsi="Palatino Linotype" w:cs="Times New Roman"/>
          <w:sz w:val="22"/>
          <w:szCs w:val="22"/>
          <w:shd w:val="clear" w:color="auto" w:fill="FFFFFF"/>
        </w:rPr>
        <w:t xml:space="preserve"> (</w:t>
      </w:r>
      <w:r w:rsidR="000914A3" w:rsidRPr="00190DDA">
        <w:rPr>
          <w:rFonts w:ascii="Palatino Linotype" w:hAnsi="Palatino Linotype" w:cs="Times New Roman"/>
          <w:sz w:val="22"/>
          <w:szCs w:val="22"/>
          <w:shd w:val="clear" w:color="auto" w:fill="FFFFFF"/>
        </w:rPr>
        <w:t>„</w:t>
      </w:r>
      <w:r w:rsidRPr="00190DDA">
        <w:rPr>
          <w:rFonts w:ascii="Palatino Linotype" w:hAnsi="Palatino Linotype" w:cs="Times New Roman"/>
          <w:sz w:val="22"/>
          <w:szCs w:val="22"/>
          <w:shd w:val="clear" w:color="auto" w:fill="FFFFFF"/>
        </w:rPr>
        <w:t>Părinții Augustinieni Asumpționiști</w:t>
      </w:r>
      <w:r w:rsidR="000914A3" w:rsidRPr="00190DDA">
        <w:rPr>
          <w:rFonts w:ascii="Palatino Linotype" w:hAnsi="Palatino Linotype" w:cs="Times New Roman"/>
          <w:sz w:val="22"/>
          <w:szCs w:val="22"/>
          <w:shd w:val="clear" w:color="auto" w:fill="FFFFFF"/>
        </w:rPr>
        <w:t>”</w:t>
      </w:r>
      <w:r w:rsidRPr="00190DDA">
        <w:rPr>
          <w:rFonts w:ascii="Palatino Linotype" w:hAnsi="Palatino Linotype" w:cs="Times New Roman"/>
          <w:sz w:val="22"/>
          <w:szCs w:val="22"/>
          <w:shd w:val="clear" w:color="auto" w:fill="FFFFFF"/>
        </w:rPr>
        <w:t>)</w:t>
      </w:r>
    </w:p>
    <w:p w14:paraId="611EA52B" w14:textId="27466997" w:rsidR="00B51CE1" w:rsidRPr="004235F6" w:rsidRDefault="00B51CE1" w:rsidP="004235F6">
      <w:pPr>
        <w:pStyle w:val="ListParagraph"/>
        <w:spacing w:line="259" w:lineRule="auto"/>
        <w:ind w:left="1416"/>
        <w:rPr>
          <w:rFonts w:ascii="Palatino Linotype" w:hAnsi="Palatino Linotype" w:cs="Times New Roman"/>
          <w:i/>
          <w:iCs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sz w:val="22"/>
          <w:szCs w:val="22"/>
          <w:shd w:val="clear" w:color="auto" w:fill="FFFFFF"/>
        </w:rPr>
        <w:t>Dilige, et quod vis fac!</w:t>
      </w:r>
      <w:r w:rsidRPr="00190DDA">
        <w:rPr>
          <w:rFonts w:ascii="Palatino Linotype" w:hAnsi="Palatino Linotype" w:cs="Times New Roman"/>
          <w:i/>
          <w:iCs/>
          <w:sz w:val="22"/>
          <w:szCs w:val="22"/>
          <w:shd w:val="clear" w:color="auto" w:fill="FFFFFF"/>
        </w:rPr>
        <w:t xml:space="preserve"> Conștiința iubirii fraterne</w:t>
      </w:r>
      <w:r w:rsidR="004235F6">
        <w:rPr>
          <w:rFonts w:ascii="Palatino Linotype" w:hAnsi="Palatino Linotype" w:cs="Times New Roman"/>
          <w:i/>
          <w:iCs/>
          <w:sz w:val="22"/>
          <w:szCs w:val="22"/>
          <w:shd w:val="clear" w:color="auto" w:fill="FFFFFF"/>
        </w:rPr>
        <w:t xml:space="preserve"> </w:t>
      </w:r>
      <w:r w:rsidRPr="004235F6">
        <w:rPr>
          <w:rFonts w:ascii="Palatino Linotype" w:hAnsi="Palatino Linotype" w:cs="Times New Roman"/>
          <w:i/>
          <w:iCs/>
          <w:sz w:val="22"/>
          <w:szCs w:val="22"/>
          <w:shd w:val="clear" w:color="auto" w:fill="FFFFFF"/>
        </w:rPr>
        <w:t>la Sf</w:t>
      </w:r>
      <w:r w:rsidR="004235F6">
        <w:rPr>
          <w:rFonts w:ascii="Palatino Linotype" w:hAnsi="Palatino Linotype" w:cs="Times New Roman"/>
          <w:i/>
          <w:iCs/>
          <w:sz w:val="22"/>
          <w:szCs w:val="22"/>
          <w:shd w:val="clear" w:color="auto" w:fill="FFFFFF"/>
        </w:rPr>
        <w:t>î</w:t>
      </w:r>
      <w:r w:rsidRPr="004235F6">
        <w:rPr>
          <w:rFonts w:ascii="Palatino Linotype" w:hAnsi="Palatino Linotype" w:cs="Times New Roman"/>
          <w:i/>
          <w:iCs/>
          <w:sz w:val="22"/>
          <w:szCs w:val="22"/>
          <w:shd w:val="clear" w:color="auto" w:fill="FFFFFF"/>
        </w:rPr>
        <w:t xml:space="preserve">ntul Augustin </w:t>
      </w:r>
    </w:p>
    <w:p w14:paraId="3A6B9973" w14:textId="7FC1F1FA" w:rsidR="00B51CE1" w:rsidRPr="00190DDA" w:rsidRDefault="00B51CE1" w:rsidP="00B51CE1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17:</w:t>
      </w:r>
      <w:r w:rsidR="00AE1EA1">
        <w:rPr>
          <w:rFonts w:ascii="Palatino Linotype" w:hAnsi="Palatino Linotype"/>
          <w:sz w:val="22"/>
          <w:szCs w:val="22"/>
        </w:rPr>
        <w:t>2</w:t>
      </w:r>
      <w:r w:rsidRPr="00190DDA">
        <w:rPr>
          <w:rFonts w:ascii="Palatino Linotype" w:hAnsi="Palatino Linotype"/>
          <w:sz w:val="22"/>
          <w:szCs w:val="22"/>
        </w:rPr>
        <w:t>0-17:</w:t>
      </w:r>
      <w:r w:rsidR="00AE1EA1">
        <w:rPr>
          <w:rFonts w:ascii="Palatino Linotype" w:hAnsi="Palatino Linotype"/>
          <w:sz w:val="22"/>
          <w:szCs w:val="22"/>
        </w:rPr>
        <w:t>3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5012AD46" w14:textId="1CDE733C" w:rsidR="000914A3" w:rsidRPr="00190DDA" w:rsidRDefault="00B51CE1" w:rsidP="00B51CE1">
      <w:pPr>
        <w:pStyle w:val="ListParagraph"/>
        <w:shd w:val="clear" w:color="auto" w:fill="FFFFFF"/>
        <w:spacing w:line="259" w:lineRule="auto"/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 xml:space="preserve">Elvira </w:t>
      </w:r>
      <w:r w:rsidRPr="00190DDA">
        <w:rPr>
          <w:rFonts w:ascii="Palatino Linotype" w:hAnsi="Palatino Linotype" w:cs="Times New Roman"/>
          <w:iCs/>
          <w:smallCaps/>
          <w:color w:val="222222"/>
          <w:sz w:val="22"/>
          <w:szCs w:val="22"/>
          <w:shd w:val="clear" w:color="auto" w:fill="FFFFFF"/>
        </w:rPr>
        <w:t>Deshors (Dinu</w:t>
      </w:r>
      <w:r w:rsidRPr="00004D22">
        <w:rPr>
          <w:rFonts w:ascii="Palatino Linotype" w:hAnsi="Palatino Linotype" w:cs="Times New Roman"/>
          <w:iCs/>
          <w:sz w:val="22"/>
          <w:szCs w:val="22"/>
          <w:shd w:val="clear" w:color="auto" w:fill="FFFFFF"/>
        </w:rPr>
        <w:t>) (</w:t>
      </w: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 xml:space="preserve">Universitatea Jean Moulin Lyon 3) </w:t>
      </w:r>
    </w:p>
    <w:p w14:paraId="77E9CC8A" w14:textId="4B440F23" w:rsidR="00B51CE1" w:rsidRPr="00190DDA" w:rsidRDefault="00B51CE1" w:rsidP="000914A3">
      <w:pPr>
        <w:pStyle w:val="ListParagraph"/>
        <w:shd w:val="clear" w:color="auto" w:fill="FFFFFF"/>
        <w:spacing w:line="259" w:lineRule="auto"/>
        <w:ind w:left="1416"/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 xml:space="preserve">Conceptul de 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>‘contemptus mundi’</w:t>
      </w:r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 xml:space="preserve"> în opera sf</w:t>
      </w:r>
      <w:r w:rsidR="004235F6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>î</w:t>
      </w:r>
      <w:r w:rsidRPr="00190DDA">
        <w:rPr>
          <w:rFonts w:ascii="Palatino Linotype" w:hAnsi="Palatino Linotype" w:cs="Times New Roman"/>
          <w:i/>
          <w:iCs/>
          <w:color w:val="222222"/>
          <w:sz w:val="22"/>
          <w:szCs w:val="22"/>
          <w:shd w:val="clear" w:color="auto" w:fill="FFFFFF"/>
        </w:rPr>
        <w:t xml:space="preserve">ntului Ioan Casian </w:t>
      </w:r>
    </w:p>
    <w:p w14:paraId="10C1AFE8" w14:textId="0A354975" w:rsidR="00AE1EA1" w:rsidRPr="00190DDA" w:rsidRDefault="00AE1EA1" w:rsidP="00AE1EA1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17:</w:t>
      </w:r>
      <w:r>
        <w:rPr>
          <w:rFonts w:ascii="Palatino Linotype" w:hAnsi="Palatino Linotype"/>
          <w:sz w:val="22"/>
          <w:szCs w:val="22"/>
        </w:rPr>
        <w:t>4</w:t>
      </w:r>
      <w:r w:rsidRPr="00190DDA">
        <w:rPr>
          <w:rFonts w:ascii="Palatino Linotype" w:hAnsi="Palatino Linotype"/>
          <w:sz w:val="22"/>
          <w:szCs w:val="22"/>
        </w:rPr>
        <w:t>0-17:</w:t>
      </w:r>
      <w:r>
        <w:rPr>
          <w:rFonts w:ascii="Palatino Linotype" w:hAnsi="Palatino Linotype"/>
          <w:sz w:val="22"/>
          <w:szCs w:val="22"/>
        </w:rPr>
        <w:t>5</w:t>
      </w:r>
      <w:r w:rsidRPr="00190DDA">
        <w:rPr>
          <w:rFonts w:ascii="Palatino Linotype" w:hAnsi="Palatino Linotype"/>
          <w:sz w:val="22"/>
          <w:szCs w:val="22"/>
        </w:rPr>
        <w:t>5</w:t>
      </w:r>
    </w:p>
    <w:p w14:paraId="0E5EAC02" w14:textId="5DB2E05A" w:rsidR="00AE1EA1" w:rsidRPr="00190DDA" w:rsidRDefault="00AE1EA1" w:rsidP="00AE1EA1">
      <w:pPr>
        <w:pStyle w:val="ListParagraph"/>
        <w:shd w:val="clear" w:color="auto" w:fill="FFFFFF"/>
        <w:spacing w:line="259" w:lineRule="auto"/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</w:pPr>
      <w:r w:rsidRPr="00190DDA">
        <w:rPr>
          <w:rFonts w:ascii="Palatino Linotype" w:hAnsi="Palatino Linotype" w:cs="Times New Roman"/>
          <w:iCs/>
          <w:color w:val="222222"/>
          <w:sz w:val="22"/>
          <w:szCs w:val="22"/>
          <w:shd w:val="clear" w:color="auto" w:fill="FFFFFF"/>
        </w:rPr>
        <w:t xml:space="preserve">Valy </w:t>
      </w:r>
      <w:r w:rsidRPr="00190DDA">
        <w:rPr>
          <w:rFonts w:ascii="Palatino Linotype" w:hAnsi="Palatino Linotype" w:cs="Times New Roman"/>
          <w:iCs/>
          <w:smallCaps/>
          <w:color w:val="222222"/>
          <w:sz w:val="22"/>
          <w:szCs w:val="22"/>
          <w:shd w:val="clear" w:color="auto" w:fill="FFFFFF"/>
        </w:rPr>
        <w:t>Ceia</w:t>
      </w: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 xml:space="preserve"> 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(Universitatea de Vest din Timișoara) </w:t>
      </w:r>
    </w:p>
    <w:p w14:paraId="60F98AE3" w14:textId="16DF2AE7" w:rsidR="00AE1EA1" w:rsidRPr="00190DDA" w:rsidRDefault="00AE1EA1" w:rsidP="00AE1EA1">
      <w:pPr>
        <w:pStyle w:val="ListParagraph"/>
        <w:shd w:val="clear" w:color="auto" w:fill="FFFFFF"/>
        <w:spacing w:line="259" w:lineRule="auto"/>
        <w:ind w:left="1416"/>
        <w:rPr>
          <w:rFonts w:ascii="Palatino Linotype" w:eastAsia="Times New Roman" w:hAnsi="Palatino Linotype" w:cs="Times New Roman"/>
          <w:i/>
          <w:color w:val="222222"/>
          <w:sz w:val="22"/>
          <w:szCs w:val="22"/>
        </w:rPr>
      </w:pPr>
      <w:r w:rsidRPr="00190DDA">
        <w:rPr>
          <w:rFonts w:ascii="Palatino Linotype" w:hAnsi="Palatino Linotype" w:cs="Times New Roman"/>
          <w:i/>
          <w:color w:val="222222"/>
          <w:sz w:val="22"/>
          <w:szCs w:val="22"/>
          <w:shd w:val="clear" w:color="auto" w:fill="FFFFFF"/>
        </w:rPr>
        <w:t>Cultura animi</w:t>
      </w:r>
      <w:r w:rsidRPr="00190DDA">
        <w:rPr>
          <w:rFonts w:ascii="Palatino Linotype" w:hAnsi="Palatino Linotype" w:cs="Times New Roman"/>
          <w:color w:val="222222"/>
          <w:sz w:val="22"/>
          <w:szCs w:val="22"/>
          <w:shd w:val="clear" w:color="auto" w:fill="FFFFFF"/>
        </w:rPr>
        <w:t xml:space="preserve"> </w:t>
      </w:r>
    </w:p>
    <w:p w14:paraId="5A1F505F" w14:textId="243D3CD1" w:rsidR="006A4308" w:rsidRPr="00190DDA" w:rsidRDefault="006A4308" w:rsidP="00B51CE1">
      <w:pPr>
        <w:pStyle w:val="ListParagraph"/>
        <w:spacing w:line="259" w:lineRule="auto"/>
        <w:rPr>
          <w:rFonts w:ascii="Palatino Linotype" w:hAnsi="Palatino Linotype"/>
          <w:sz w:val="22"/>
          <w:szCs w:val="22"/>
        </w:rPr>
      </w:pPr>
    </w:p>
    <w:p w14:paraId="7C03DAF2" w14:textId="15EF034D" w:rsidR="00B51CE1" w:rsidRPr="00190DDA" w:rsidRDefault="00B51CE1" w:rsidP="00B51CE1">
      <w:pPr>
        <w:rPr>
          <w:rFonts w:ascii="Palatino Linotype" w:hAnsi="Palatino Linotype"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>18:00</w:t>
      </w:r>
    </w:p>
    <w:p w14:paraId="0D8D2CFF" w14:textId="41FC0666" w:rsidR="00B51CE1" w:rsidRPr="00190DDA" w:rsidRDefault="00B51CE1" w:rsidP="00B51CE1">
      <w:pPr>
        <w:pStyle w:val="ListParagraph"/>
        <w:spacing w:line="259" w:lineRule="auto"/>
        <w:ind w:left="0"/>
        <w:rPr>
          <w:rFonts w:ascii="Palatino Linotype" w:hAnsi="Palatino Linotype"/>
          <w:b/>
          <w:bCs/>
          <w:sz w:val="22"/>
          <w:szCs w:val="22"/>
        </w:rPr>
      </w:pPr>
      <w:r w:rsidRPr="00190DDA">
        <w:rPr>
          <w:rFonts w:ascii="Palatino Linotype" w:hAnsi="Palatino Linotype"/>
          <w:b/>
          <w:bCs/>
          <w:sz w:val="22"/>
          <w:szCs w:val="22"/>
        </w:rPr>
        <w:t>Încheierea colocviului – Concluzii</w:t>
      </w:r>
    </w:p>
    <w:p w14:paraId="3E529724" w14:textId="2D57EBF9" w:rsidR="00B51CE1" w:rsidRPr="00190DDA" w:rsidRDefault="000914A3" w:rsidP="00B51CE1">
      <w:pPr>
        <w:pStyle w:val="ListParagraph"/>
        <w:spacing w:line="259" w:lineRule="auto"/>
        <w:rPr>
          <w:rFonts w:ascii="Palatino Linotype" w:hAnsi="Palatino Linotype"/>
          <w:smallCaps/>
          <w:sz w:val="22"/>
          <w:szCs w:val="22"/>
        </w:rPr>
      </w:pPr>
      <w:r w:rsidRPr="00190DDA">
        <w:rPr>
          <w:rFonts w:ascii="Palatino Linotype" w:hAnsi="Palatino Linotype"/>
          <w:sz w:val="22"/>
          <w:szCs w:val="22"/>
        </w:rPr>
        <w:t xml:space="preserve">Ioana </w:t>
      </w:r>
      <w:r w:rsidRPr="00190DDA">
        <w:rPr>
          <w:rFonts w:ascii="Palatino Linotype" w:hAnsi="Palatino Linotype"/>
          <w:smallCaps/>
          <w:sz w:val="22"/>
          <w:szCs w:val="22"/>
        </w:rPr>
        <w:t>Munteanu</w:t>
      </w:r>
    </w:p>
    <w:p w14:paraId="54CC472B" w14:textId="5F1BBF35" w:rsidR="00182863" w:rsidRPr="00992962" w:rsidRDefault="00182863" w:rsidP="00B51CE1">
      <w:pPr>
        <w:pStyle w:val="ListParagraph"/>
        <w:spacing w:line="259" w:lineRule="auto"/>
        <w:rPr>
          <w:rFonts w:ascii="Palatino Linotype" w:hAnsi="Palatino Linotype"/>
          <w:smallCaps/>
        </w:rPr>
      </w:pPr>
    </w:p>
    <w:p w14:paraId="2B65064D" w14:textId="1B85239B" w:rsidR="00182863" w:rsidRDefault="00182863" w:rsidP="00B51CE1">
      <w:pPr>
        <w:pStyle w:val="ListParagraph"/>
        <w:spacing w:line="259" w:lineRule="auto"/>
        <w:rPr>
          <w:rFonts w:ascii="Palatino Linotype" w:hAnsi="Palatino Linotype"/>
          <w:smallCaps/>
        </w:rPr>
      </w:pPr>
    </w:p>
    <w:p w14:paraId="4640D973" w14:textId="4DB823A5" w:rsidR="000B74B4" w:rsidRPr="00992962" w:rsidRDefault="000B74B4" w:rsidP="00B51CE1">
      <w:pPr>
        <w:pStyle w:val="ListParagraph"/>
        <w:spacing w:line="259" w:lineRule="auto"/>
        <w:rPr>
          <w:rFonts w:ascii="Palatino Linotype" w:hAnsi="Palatino Linotype"/>
          <w:smallCaps/>
        </w:rPr>
      </w:pPr>
    </w:p>
    <w:p w14:paraId="30380FBD" w14:textId="43A1780B" w:rsidR="00182863" w:rsidRDefault="00182863" w:rsidP="00B51CE1">
      <w:pPr>
        <w:pStyle w:val="ListParagraph"/>
        <w:spacing w:line="259" w:lineRule="auto"/>
        <w:rPr>
          <w:rFonts w:ascii="Palatino Linotype" w:hAnsi="Palatino Linotype"/>
          <w:smallCaps/>
        </w:rPr>
      </w:pPr>
    </w:p>
    <w:p w14:paraId="2BC6FB4D" w14:textId="4A202F9D" w:rsidR="007A36D7" w:rsidRPr="00992962" w:rsidRDefault="007A36D7" w:rsidP="00B51CE1">
      <w:pPr>
        <w:pStyle w:val="ListParagraph"/>
        <w:spacing w:line="259" w:lineRule="auto"/>
        <w:rPr>
          <w:rFonts w:ascii="Palatino Linotype" w:hAnsi="Palatino Linotype"/>
          <w:smallCaps/>
        </w:rPr>
      </w:pPr>
    </w:p>
    <w:p w14:paraId="2CEFA3B2" w14:textId="501F49BC" w:rsidR="00182863" w:rsidRPr="00C3601C" w:rsidRDefault="00182863" w:rsidP="00992962">
      <w:pPr>
        <w:pStyle w:val="ListParagraph"/>
        <w:spacing w:line="259" w:lineRule="auto"/>
        <w:jc w:val="right"/>
        <w:rPr>
          <w:rFonts w:ascii="Palatino Linotype" w:hAnsi="Palatino Linotype"/>
          <w:b/>
          <w:bCs/>
          <w:sz w:val="22"/>
          <w:szCs w:val="22"/>
        </w:rPr>
      </w:pPr>
      <w:r w:rsidRPr="00C3601C">
        <w:rPr>
          <w:rFonts w:ascii="Palatino Linotype" w:hAnsi="Palatino Linotype"/>
          <w:b/>
          <w:bCs/>
          <w:smallCaps/>
          <w:sz w:val="22"/>
          <w:szCs w:val="22"/>
        </w:rPr>
        <w:t>O</w:t>
      </w:r>
      <w:r w:rsidRPr="00C3601C">
        <w:rPr>
          <w:rFonts w:ascii="Palatino Linotype" w:hAnsi="Palatino Linotype"/>
          <w:b/>
          <w:bCs/>
          <w:sz w:val="22"/>
          <w:szCs w:val="22"/>
        </w:rPr>
        <w:t>rganizatori</w:t>
      </w:r>
    </w:p>
    <w:p w14:paraId="55F91BEE" w14:textId="4974F760" w:rsidR="00182863" w:rsidRPr="00C3601C" w:rsidRDefault="00182863" w:rsidP="00992962">
      <w:pPr>
        <w:pStyle w:val="ListParagraph"/>
        <w:spacing w:line="259" w:lineRule="auto"/>
        <w:jc w:val="right"/>
        <w:rPr>
          <w:rFonts w:ascii="Palatino Linotype" w:hAnsi="Palatino Linotype"/>
          <w:sz w:val="22"/>
          <w:szCs w:val="22"/>
        </w:rPr>
      </w:pPr>
      <w:r w:rsidRPr="00C3601C">
        <w:rPr>
          <w:rFonts w:ascii="Palatino Linotype" w:hAnsi="Palatino Linotype"/>
          <w:sz w:val="22"/>
          <w:szCs w:val="22"/>
        </w:rPr>
        <w:t>Vichi-Eugenia Ciocani</w:t>
      </w:r>
      <w:r w:rsidR="00294794" w:rsidRPr="00C3601C">
        <w:rPr>
          <w:rFonts w:ascii="Palatino Linotype" w:hAnsi="Palatino Linotype"/>
          <w:sz w:val="22"/>
          <w:szCs w:val="22"/>
        </w:rPr>
        <w:t xml:space="preserve"> (vichi-eugenia.ciocani@lls.unibuc.ro)</w:t>
      </w:r>
    </w:p>
    <w:p w14:paraId="7910EDA8" w14:textId="5984F050" w:rsidR="00182863" w:rsidRPr="00C3601C" w:rsidRDefault="00182863" w:rsidP="00992962">
      <w:pPr>
        <w:pStyle w:val="ListParagraph"/>
        <w:spacing w:line="259" w:lineRule="auto"/>
        <w:jc w:val="right"/>
        <w:rPr>
          <w:rFonts w:ascii="Palatino Linotype" w:hAnsi="Palatino Linotype"/>
          <w:sz w:val="22"/>
          <w:szCs w:val="22"/>
        </w:rPr>
      </w:pPr>
      <w:r w:rsidRPr="00C3601C">
        <w:rPr>
          <w:rFonts w:ascii="Palatino Linotype" w:hAnsi="Palatino Linotype"/>
          <w:sz w:val="22"/>
          <w:szCs w:val="22"/>
        </w:rPr>
        <w:t>Theodor Georgescu</w:t>
      </w:r>
      <w:r w:rsidR="00294794" w:rsidRPr="00C3601C">
        <w:rPr>
          <w:rFonts w:ascii="Palatino Linotype" w:hAnsi="Palatino Linotype"/>
          <w:sz w:val="22"/>
          <w:szCs w:val="22"/>
        </w:rPr>
        <w:t xml:space="preserve"> (theodor.georgescu@lls.unibuc.ro)</w:t>
      </w:r>
    </w:p>
    <w:p w14:paraId="4ABC2D81" w14:textId="1CF096FD" w:rsidR="00182863" w:rsidRPr="00C3601C" w:rsidRDefault="00182863" w:rsidP="00992962">
      <w:pPr>
        <w:pStyle w:val="ListParagraph"/>
        <w:spacing w:line="259" w:lineRule="auto"/>
        <w:jc w:val="right"/>
        <w:rPr>
          <w:rFonts w:ascii="Palatino Linotype" w:hAnsi="Palatino Linotype"/>
          <w:sz w:val="22"/>
          <w:szCs w:val="22"/>
        </w:rPr>
      </w:pPr>
      <w:r w:rsidRPr="00C3601C">
        <w:rPr>
          <w:rFonts w:ascii="Palatino Linotype" w:hAnsi="Palatino Linotype"/>
          <w:sz w:val="22"/>
          <w:szCs w:val="22"/>
        </w:rPr>
        <w:t>Florian Matei-Popescu</w:t>
      </w:r>
      <w:r w:rsidR="00294794" w:rsidRPr="00C3601C">
        <w:rPr>
          <w:rFonts w:ascii="Palatino Linotype" w:hAnsi="Palatino Linotype"/>
          <w:sz w:val="22"/>
          <w:szCs w:val="22"/>
        </w:rPr>
        <w:t xml:space="preserve"> (florian.matei@gmail.com)</w:t>
      </w:r>
    </w:p>
    <w:p w14:paraId="589A691A" w14:textId="2C3C5619" w:rsidR="00182863" w:rsidRDefault="009C0895" w:rsidP="00992962">
      <w:pPr>
        <w:pStyle w:val="ListParagraph"/>
        <w:spacing w:line="259" w:lineRule="auto"/>
        <w:jc w:val="right"/>
        <w:rPr>
          <w:rFonts w:ascii="Palatino Linotype" w:hAnsi="Palatino Linotype"/>
          <w:sz w:val="22"/>
          <w:szCs w:val="22"/>
        </w:rPr>
      </w:pPr>
      <w:r>
        <w:rPr>
          <w:rFonts w:ascii="Palatino Linotype" w:hAnsi="Palatino Linotype"/>
          <w:noProof/>
          <w:sz w:val="22"/>
          <w:szCs w:val="22"/>
        </w:rPr>
        <w:drawing>
          <wp:anchor distT="0" distB="0" distL="114300" distR="114300" simplePos="0" relativeHeight="251661312" behindDoc="1" locked="0" layoutInCell="1" allowOverlap="1" wp14:anchorId="2DDB7056" wp14:editId="5F54766D">
            <wp:simplePos x="0" y="0"/>
            <wp:positionH relativeFrom="column">
              <wp:posOffset>-975360</wp:posOffset>
            </wp:positionH>
            <wp:positionV relativeFrom="paragraph">
              <wp:posOffset>302260</wp:posOffset>
            </wp:positionV>
            <wp:extent cx="3647325" cy="2053590"/>
            <wp:effectExtent l="0" t="0" r="0" b="381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3" cstate="print">
                      <a:alphaModFix amt="91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7325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2863" w:rsidRPr="00C3601C">
        <w:rPr>
          <w:rFonts w:ascii="Palatino Linotype" w:hAnsi="Palatino Linotype"/>
          <w:sz w:val="22"/>
          <w:szCs w:val="22"/>
        </w:rPr>
        <w:t>Ioana Munteanu</w:t>
      </w:r>
      <w:r w:rsidR="00294794" w:rsidRPr="00C3601C">
        <w:rPr>
          <w:rFonts w:ascii="Palatino Linotype" w:hAnsi="Palatino Linotype"/>
          <w:sz w:val="22"/>
          <w:szCs w:val="22"/>
        </w:rPr>
        <w:t xml:space="preserve"> (ioanamunteanu15@yahoo.com)</w:t>
      </w:r>
    </w:p>
    <w:p w14:paraId="176AA789" w14:textId="63C00823" w:rsidR="009C0895" w:rsidRPr="00C3601C" w:rsidRDefault="009C0895" w:rsidP="00992962">
      <w:pPr>
        <w:pStyle w:val="ListParagraph"/>
        <w:spacing w:line="259" w:lineRule="auto"/>
        <w:jc w:val="right"/>
        <w:rPr>
          <w:rFonts w:ascii="Palatino Linotype" w:hAnsi="Palatino Linotype"/>
          <w:sz w:val="22"/>
          <w:szCs w:val="22"/>
        </w:rPr>
      </w:pPr>
    </w:p>
    <w:sectPr w:rsidR="009C0895" w:rsidRPr="00C3601C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B08491" w14:textId="77777777" w:rsidR="00B34C22" w:rsidRDefault="00B34C22" w:rsidP="003F0F6E">
      <w:pPr>
        <w:spacing w:after="0" w:line="240" w:lineRule="auto"/>
      </w:pPr>
      <w:r>
        <w:separator/>
      </w:r>
    </w:p>
  </w:endnote>
  <w:endnote w:type="continuationSeparator" w:id="0">
    <w:p w14:paraId="1D76F64E" w14:textId="77777777" w:rsidR="00B34C22" w:rsidRDefault="00B34C22" w:rsidP="003F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5326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9B1C64" w14:textId="178C2C89" w:rsidR="003F0F6E" w:rsidRDefault="003F0F6E" w:rsidP="007A36D7">
        <w:pPr>
          <w:pStyle w:val="Footer"/>
          <w:jc w:val="center"/>
        </w:pPr>
        <w:r w:rsidRPr="003F0F6E">
          <w:rPr>
            <w:sz w:val="20"/>
            <w:szCs w:val="20"/>
          </w:rPr>
          <w:fldChar w:fldCharType="begin"/>
        </w:r>
        <w:r w:rsidRPr="003F0F6E">
          <w:rPr>
            <w:sz w:val="20"/>
            <w:szCs w:val="20"/>
          </w:rPr>
          <w:instrText xml:space="preserve"> PAGE   \* MERGEFORMAT </w:instrText>
        </w:r>
        <w:r w:rsidRPr="003F0F6E">
          <w:rPr>
            <w:sz w:val="20"/>
            <w:szCs w:val="20"/>
          </w:rPr>
          <w:fldChar w:fldCharType="separate"/>
        </w:r>
        <w:r w:rsidRPr="003F0F6E">
          <w:rPr>
            <w:noProof/>
            <w:sz w:val="20"/>
            <w:szCs w:val="20"/>
          </w:rPr>
          <w:t>2</w:t>
        </w:r>
        <w:r w:rsidRPr="003F0F6E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28FB04" w14:textId="77777777" w:rsidR="00B34C22" w:rsidRDefault="00B34C22" w:rsidP="003F0F6E">
      <w:pPr>
        <w:spacing w:after="0" w:line="240" w:lineRule="auto"/>
      </w:pPr>
      <w:r>
        <w:separator/>
      </w:r>
    </w:p>
  </w:footnote>
  <w:footnote w:type="continuationSeparator" w:id="0">
    <w:p w14:paraId="50D602F8" w14:textId="77777777" w:rsidR="00B34C22" w:rsidRDefault="00B34C22" w:rsidP="003F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F8F72" w14:textId="2FCCD001" w:rsidR="003F0F6E" w:rsidRPr="00D53B2B" w:rsidRDefault="00DF6536">
    <w:pPr>
      <w:pStyle w:val="Header"/>
      <w:rPr>
        <w:b/>
        <w:bCs/>
        <w:sz w:val="20"/>
        <w:szCs w:val="20"/>
      </w:rPr>
    </w:pPr>
    <w:r w:rsidRPr="00D53B2B">
      <w:rPr>
        <w:b/>
        <w:bCs/>
        <w:i/>
        <w:iCs/>
        <w:sz w:val="20"/>
        <w:szCs w:val="20"/>
      </w:rPr>
      <w:t>Amor Antiqui</w:t>
    </w:r>
    <w:r w:rsidR="005F30DE">
      <w:rPr>
        <w:b/>
        <w:bCs/>
        <w:i/>
        <w:iCs/>
        <w:sz w:val="20"/>
        <w:szCs w:val="20"/>
      </w:rPr>
      <w:t>t</w:t>
    </w:r>
    <w:r w:rsidRPr="00D53B2B">
      <w:rPr>
        <w:b/>
        <w:bCs/>
        <w:i/>
        <w:iCs/>
        <w:sz w:val="20"/>
        <w:szCs w:val="20"/>
      </w:rPr>
      <w:t>atis:</w:t>
    </w:r>
    <w:r w:rsidRPr="00D53B2B">
      <w:rPr>
        <w:b/>
        <w:bCs/>
        <w:sz w:val="20"/>
        <w:szCs w:val="20"/>
      </w:rPr>
      <w:t xml:space="preserve"> 100 de ani de la nașterea profesorului I. Fischer</w:t>
    </w:r>
    <w:r w:rsidRPr="00D53B2B">
      <w:rPr>
        <w:b/>
        <w:bCs/>
        <w:sz w:val="20"/>
        <w:szCs w:val="20"/>
      </w:rPr>
      <w:tab/>
      <w:t>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F5274"/>
    <w:multiLevelType w:val="hybridMultilevel"/>
    <w:tmpl w:val="7ABE6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064D0"/>
    <w:multiLevelType w:val="hybridMultilevel"/>
    <w:tmpl w:val="7ABE6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2642F"/>
    <w:multiLevelType w:val="hybridMultilevel"/>
    <w:tmpl w:val="7ABE6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A172D7"/>
    <w:multiLevelType w:val="hybridMultilevel"/>
    <w:tmpl w:val="7ABE6E42"/>
    <w:lvl w:ilvl="0" w:tplc="5ADC401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23A53"/>
    <w:multiLevelType w:val="hybridMultilevel"/>
    <w:tmpl w:val="7ABE6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B671F"/>
    <w:multiLevelType w:val="hybridMultilevel"/>
    <w:tmpl w:val="7ABE6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C4A40"/>
    <w:multiLevelType w:val="hybridMultilevel"/>
    <w:tmpl w:val="7ABE6E42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132844">
    <w:abstractNumId w:val="3"/>
  </w:num>
  <w:num w:numId="2" w16cid:durableId="716708004">
    <w:abstractNumId w:val="0"/>
  </w:num>
  <w:num w:numId="3" w16cid:durableId="147291522">
    <w:abstractNumId w:val="6"/>
  </w:num>
  <w:num w:numId="4" w16cid:durableId="60833662">
    <w:abstractNumId w:val="5"/>
  </w:num>
  <w:num w:numId="5" w16cid:durableId="1322613793">
    <w:abstractNumId w:val="2"/>
  </w:num>
  <w:num w:numId="6" w16cid:durableId="913398757">
    <w:abstractNumId w:val="1"/>
  </w:num>
  <w:num w:numId="7" w16cid:durableId="20501828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79"/>
    <w:rsid w:val="00004D22"/>
    <w:rsid w:val="00020238"/>
    <w:rsid w:val="00023525"/>
    <w:rsid w:val="00046FEC"/>
    <w:rsid w:val="000914A3"/>
    <w:rsid w:val="000939A6"/>
    <w:rsid w:val="000B74B4"/>
    <w:rsid w:val="000D010F"/>
    <w:rsid w:val="00101062"/>
    <w:rsid w:val="00116E1B"/>
    <w:rsid w:val="00130E16"/>
    <w:rsid w:val="00137D91"/>
    <w:rsid w:val="001404B4"/>
    <w:rsid w:val="00155EF7"/>
    <w:rsid w:val="0016438B"/>
    <w:rsid w:val="00181C3B"/>
    <w:rsid w:val="00182863"/>
    <w:rsid w:val="00190DDA"/>
    <w:rsid w:val="00192F18"/>
    <w:rsid w:val="001C4F4C"/>
    <w:rsid w:val="00205CE4"/>
    <w:rsid w:val="00263AFE"/>
    <w:rsid w:val="00283FB1"/>
    <w:rsid w:val="00294794"/>
    <w:rsid w:val="002D3240"/>
    <w:rsid w:val="002D3A6D"/>
    <w:rsid w:val="0038403A"/>
    <w:rsid w:val="003D2FA4"/>
    <w:rsid w:val="003F0F6E"/>
    <w:rsid w:val="004235F6"/>
    <w:rsid w:val="00472E11"/>
    <w:rsid w:val="00495CEA"/>
    <w:rsid w:val="004C05BE"/>
    <w:rsid w:val="004E71E6"/>
    <w:rsid w:val="004F00C7"/>
    <w:rsid w:val="004F6DA2"/>
    <w:rsid w:val="0050013F"/>
    <w:rsid w:val="00504919"/>
    <w:rsid w:val="005111CA"/>
    <w:rsid w:val="0053083A"/>
    <w:rsid w:val="00566DCD"/>
    <w:rsid w:val="00577C78"/>
    <w:rsid w:val="00597C45"/>
    <w:rsid w:val="005A130D"/>
    <w:rsid w:val="005B12B1"/>
    <w:rsid w:val="005F1FAD"/>
    <w:rsid w:val="005F30DE"/>
    <w:rsid w:val="005F5177"/>
    <w:rsid w:val="006160CA"/>
    <w:rsid w:val="00634A58"/>
    <w:rsid w:val="006A4308"/>
    <w:rsid w:val="00720323"/>
    <w:rsid w:val="007A36D7"/>
    <w:rsid w:val="007B2C80"/>
    <w:rsid w:val="007B6A58"/>
    <w:rsid w:val="008033C7"/>
    <w:rsid w:val="00844E2F"/>
    <w:rsid w:val="008D504A"/>
    <w:rsid w:val="008D680B"/>
    <w:rsid w:val="00922499"/>
    <w:rsid w:val="0093791D"/>
    <w:rsid w:val="0098334E"/>
    <w:rsid w:val="00984F1D"/>
    <w:rsid w:val="00992962"/>
    <w:rsid w:val="009C0895"/>
    <w:rsid w:val="009C51EE"/>
    <w:rsid w:val="009D2494"/>
    <w:rsid w:val="00A10BBC"/>
    <w:rsid w:val="00A27579"/>
    <w:rsid w:val="00A463B9"/>
    <w:rsid w:val="00A66AC8"/>
    <w:rsid w:val="00A70F7B"/>
    <w:rsid w:val="00A72424"/>
    <w:rsid w:val="00A749B5"/>
    <w:rsid w:val="00A8283D"/>
    <w:rsid w:val="00AE1EA1"/>
    <w:rsid w:val="00B211B8"/>
    <w:rsid w:val="00B34C22"/>
    <w:rsid w:val="00B40045"/>
    <w:rsid w:val="00B51CE1"/>
    <w:rsid w:val="00B83749"/>
    <w:rsid w:val="00BA0A68"/>
    <w:rsid w:val="00BA657F"/>
    <w:rsid w:val="00BE0BCA"/>
    <w:rsid w:val="00BE1D7B"/>
    <w:rsid w:val="00C250B5"/>
    <w:rsid w:val="00C3601C"/>
    <w:rsid w:val="00C4002B"/>
    <w:rsid w:val="00CD2BE4"/>
    <w:rsid w:val="00CE290B"/>
    <w:rsid w:val="00D53B2B"/>
    <w:rsid w:val="00D54843"/>
    <w:rsid w:val="00D7602E"/>
    <w:rsid w:val="00D9605D"/>
    <w:rsid w:val="00DA6BB7"/>
    <w:rsid w:val="00DE01E5"/>
    <w:rsid w:val="00DF6536"/>
    <w:rsid w:val="00E25880"/>
    <w:rsid w:val="00E303FB"/>
    <w:rsid w:val="00EA25C1"/>
    <w:rsid w:val="00ED67D6"/>
    <w:rsid w:val="00EE387A"/>
    <w:rsid w:val="00F344C2"/>
    <w:rsid w:val="00F40DF6"/>
    <w:rsid w:val="00F6018E"/>
    <w:rsid w:val="00F710D0"/>
    <w:rsid w:val="00FB50AC"/>
    <w:rsid w:val="00FD3E65"/>
    <w:rsid w:val="00FE0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5CCB4"/>
  <w15:chartTrackingRefBased/>
  <w15:docId w15:val="{E3401D08-1473-4598-B050-24B1B75A5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EA1"/>
  </w:style>
  <w:style w:type="paragraph" w:styleId="Heading1">
    <w:name w:val="heading 1"/>
    <w:basedOn w:val="Normal"/>
    <w:next w:val="Normal"/>
    <w:link w:val="Heading1Char"/>
    <w:uiPriority w:val="9"/>
    <w:qFormat/>
    <w:rsid w:val="00A27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7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7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7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7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7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7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7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7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7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7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7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7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7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7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7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7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7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7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7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7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7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7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7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7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7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757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0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F6E"/>
  </w:style>
  <w:style w:type="paragraph" w:styleId="Footer">
    <w:name w:val="footer"/>
    <w:basedOn w:val="Normal"/>
    <w:link w:val="FooterChar"/>
    <w:uiPriority w:val="99"/>
    <w:unhideWhenUsed/>
    <w:rsid w:val="003F0F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F6E"/>
  </w:style>
  <w:style w:type="character" w:styleId="Hyperlink">
    <w:name w:val="Hyperlink"/>
    <w:basedOn w:val="DefaultParagraphFont"/>
    <w:uiPriority w:val="99"/>
    <w:unhideWhenUsed/>
    <w:rsid w:val="009C08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08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41CCF-357F-421B-A5E7-15A76438AC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4</Pages>
  <Words>604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invitat1 cnilc</dc:creator>
  <cp:keywords/>
  <dc:description/>
  <cp:lastModifiedBy>invitat1 cnilc</cp:lastModifiedBy>
  <cp:revision>79</cp:revision>
  <dcterms:created xsi:type="dcterms:W3CDTF">2024-05-21T16:25:00Z</dcterms:created>
  <dcterms:modified xsi:type="dcterms:W3CDTF">2024-05-25T08:41:00Z</dcterms:modified>
</cp:coreProperties>
</file>