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0CFC7" w14:textId="77777777" w:rsidR="00763F01" w:rsidRPr="00763F01" w:rsidRDefault="00763F01" w:rsidP="009E4704">
      <w:pPr>
        <w:shd w:val="clear" w:color="auto" w:fill="FFFFFF"/>
        <w:spacing w:after="0" w:line="240" w:lineRule="auto"/>
        <w:jc w:val="both"/>
        <w:rPr>
          <w:rFonts w:ascii="Calibri" w:eastAsia="Times New Roman" w:hAnsi="Calibri" w:cs="Calibri"/>
          <w:color w:val="222222"/>
          <w:kern w:val="0"/>
          <w:lang w:eastAsia="ro-RO"/>
          <w14:ligatures w14:val="none"/>
        </w:rPr>
      </w:pPr>
      <w:r w:rsidRPr="00763F01">
        <w:rPr>
          <w:rFonts w:ascii="Calibri" w:eastAsia="Times New Roman" w:hAnsi="Calibri" w:cs="Calibri"/>
          <w:color w:val="222222"/>
          <w:kern w:val="0"/>
          <w:lang w:eastAsia="ro-RO"/>
          <w14:ligatures w14:val="none"/>
        </w:rPr>
        <w:t> </w:t>
      </w:r>
    </w:p>
    <w:p w14:paraId="3636A0BA" w14:textId="1AEECDBD" w:rsidR="00B53378" w:rsidRPr="00B53378" w:rsidRDefault="00B53378" w:rsidP="00B53378">
      <w:pPr>
        <w:jc w:val="both"/>
        <w:rPr>
          <w:rFonts w:ascii="Calibri" w:hAnsi="Calibri" w:cs="Calibri"/>
        </w:rPr>
      </w:pPr>
      <w:r w:rsidRPr="00B53378">
        <w:rPr>
          <w:rFonts w:ascii="Calibri" w:hAnsi="Calibri" w:cs="Calibri"/>
        </w:rPr>
        <w:t xml:space="preserve">Andra Mureșan, </w:t>
      </w:r>
      <w:r>
        <w:rPr>
          <w:rFonts w:ascii="Calibri" w:hAnsi="Calibri" w:cs="Calibri"/>
        </w:rPr>
        <w:t xml:space="preserve">studentă la Facultatea de Jurnalism și Științele Comunicării, a obținut </w:t>
      </w:r>
      <w:r w:rsidRPr="00B53378">
        <w:rPr>
          <w:rFonts w:ascii="Calibri" w:hAnsi="Calibri" w:cs="Calibri"/>
        </w:rPr>
        <w:t>două premii și o bursă la Gala „</w:t>
      </w:r>
      <w:proofErr w:type="spellStart"/>
      <w:r w:rsidRPr="00B53378">
        <w:rPr>
          <w:rFonts w:ascii="Calibri" w:hAnsi="Calibri" w:cs="Calibri"/>
        </w:rPr>
        <w:t>Superscrieri</w:t>
      </w:r>
      <w:proofErr w:type="spellEnd"/>
      <w:r w:rsidRPr="00B53378">
        <w:rPr>
          <w:rFonts w:ascii="Calibri" w:hAnsi="Calibri" w:cs="Calibri"/>
        </w:rPr>
        <w:t xml:space="preserve"> #13”</w:t>
      </w:r>
    </w:p>
    <w:p w14:paraId="2CCE8A0A" w14:textId="77777777" w:rsidR="00B53378" w:rsidRPr="00B53378" w:rsidRDefault="00B53378" w:rsidP="00B53378">
      <w:pPr>
        <w:jc w:val="both"/>
        <w:rPr>
          <w:rFonts w:ascii="Calibri" w:hAnsi="Calibri" w:cs="Calibri"/>
        </w:rPr>
      </w:pPr>
    </w:p>
    <w:p w14:paraId="16249AA1" w14:textId="5478E856" w:rsidR="00B53378" w:rsidRPr="00B53378" w:rsidRDefault="00B53378" w:rsidP="00B53378">
      <w:pPr>
        <w:jc w:val="both"/>
        <w:rPr>
          <w:rFonts w:ascii="Calibri" w:hAnsi="Calibri" w:cs="Calibri"/>
        </w:rPr>
      </w:pPr>
      <w:r w:rsidRPr="00B53378">
        <w:rPr>
          <w:rFonts w:ascii="Calibri" w:hAnsi="Calibri" w:cs="Calibri"/>
        </w:rPr>
        <w:t xml:space="preserve">Andra Mureșan, </w:t>
      </w:r>
      <w:r>
        <w:rPr>
          <w:rFonts w:ascii="Calibri" w:hAnsi="Calibri" w:cs="Calibri"/>
        </w:rPr>
        <w:t xml:space="preserve">studentă în anul III la </w:t>
      </w:r>
      <w:r w:rsidR="00786858">
        <w:rPr>
          <w:rFonts w:ascii="Calibri" w:hAnsi="Calibri" w:cs="Calibri"/>
        </w:rPr>
        <w:t>s</w:t>
      </w:r>
      <w:r>
        <w:rPr>
          <w:rFonts w:ascii="Calibri" w:hAnsi="Calibri" w:cs="Calibri"/>
        </w:rPr>
        <w:t xml:space="preserve">pecializarea </w:t>
      </w:r>
      <w:r w:rsidRPr="00B53378">
        <w:rPr>
          <w:rFonts w:ascii="Calibri" w:hAnsi="Calibri" w:cs="Calibri"/>
        </w:rPr>
        <w:t>Jurnalism a Facultății de Jurnalism ș</w:t>
      </w:r>
      <w:r>
        <w:rPr>
          <w:rFonts w:ascii="Calibri" w:hAnsi="Calibri" w:cs="Calibri"/>
        </w:rPr>
        <w:t>i Științele Comunicării (FJSC) a Universității</w:t>
      </w:r>
      <w:r w:rsidRPr="00B53378">
        <w:rPr>
          <w:rFonts w:ascii="Calibri" w:hAnsi="Calibri" w:cs="Calibri"/>
        </w:rPr>
        <w:t xml:space="preserve"> din București, a obținut două premii la Gala „</w:t>
      </w:r>
      <w:proofErr w:type="spellStart"/>
      <w:r w:rsidRPr="00B53378">
        <w:rPr>
          <w:rFonts w:ascii="Calibri" w:hAnsi="Calibri" w:cs="Calibri"/>
        </w:rPr>
        <w:t>Superscrieri</w:t>
      </w:r>
      <w:proofErr w:type="spellEnd"/>
      <w:r w:rsidRPr="00B53378">
        <w:rPr>
          <w:rFonts w:ascii="Calibri" w:hAnsi="Calibri" w:cs="Calibri"/>
        </w:rPr>
        <w:t xml:space="preserve"> #13”, organizată de Fundația „</w:t>
      </w:r>
      <w:proofErr w:type="spellStart"/>
      <w:r w:rsidRPr="00B53378">
        <w:rPr>
          <w:rFonts w:ascii="Calibri" w:hAnsi="Calibri" w:cs="Calibri"/>
        </w:rPr>
        <w:t>Friends</w:t>
      </w:r>
      <w:proofErr w:type="spellEnd"/>
      <w:r w:rsidRPr="00B53378">
        <w:rPr>
          <w:rFonts w:ascii="Calibri" w:hAnsi="Calibri" w:cs="Calibri"/>
        </w:rPr>
        <w:t xml:space="preserve"> for </w:t>
      </w:r>
      <w:proofErr w:type="spellStart"/>
      <w:r w:rsidRPr="00B53378">
        <w:rPr>
          <w:rFonts w:ascii="Calibri" w:hAnsi="Calibri" w:cs="Calibri"/>
        </w:rPr>
        <w:t>Friends</w:t>
      </w:r>
      <w:proofErr w:type="spellEnd"/>
      <w:r w:rsidRPr="00B53378">
        <w:rPr>
          <w:rFonts w:ascii="Calibri" w:hAnsi="Calibri" w:cs="Calibri"/>
        </w:rPr>
        <w:t>” și desfăș</w:t>
      </w:r>
      <w:r>
        <w:rPr>
          <w:rFonts w:ascii="Calibri" w:hAnsi="Calibri" w:cs="Calibri"/>
        </w:rPr>
        <w:t xml:space="preserve">urată în data de 20 mai 2024. </w:t>
      </w:r>
      <w:r w:rsidRPr="00B53378">
        <w:rPr>
          <w:rFonts w:ascii="Calibri" w:hAnsi="Calibri" w:cs="Calibri"/>
        </w:rPr>
        <w:t xml:space="preserve"> </w:t>
      </w:r>
    </w:p>
    <w:p w14:paraId="77B3F85F" w14:textId="71818C1F" w:rsidR="00B53378" w:rsidRPr="00B53378" w:rsidRDefault="00B53378" w:rsidP="00B53378">
      <w:pPr>
        <w:jc w:val="both"/>
        <w:rPr>
          <w:rFonts w:ascii="Calibri" w:hAnsi="Calibri" w:cs="Calibri"/>
        </w:rPr>
      </w:pPr>
      <w:r w:rsidRPr="00B53378">
        <w:rPr>
          <w:rFonts w:ascii="Calibri" w:hAnsi="Calibri" w:cs="Calibri"/>
        </w:rPr>
        <w:t>Performanț</w:t>
      </w:r>
      <w:r w:rsidR="00786858">
        <w:rPr>
          <w:rFonts w:ascii="Calibri" w:hAnsi="Calibri" w:cs="Calibri"/>
        </w:rPr>
        <w:t>a</w:t>
      </w:r>
      <w:r w:rsidRPr="00B53378">
        <w:rPr>
          <w:rFonts w:ascii="Calibri" w:hAnsi="Calibri" w:cs="Calibri"/>
        </w:rPr>
        <w:t xml:space="preserve"> </w:t>
      </w:r>
      <w:r w:rsidR="00786858">
        <w:rPr>
          <w:rFonts w:ascii="Calibri" w:hAnsi="Calibri" w:cs="Calibri"/>
        </w:rPr>
        <w:t>sa</w:t>
      </w:r>
      <w:r w:rsidRPr="00B53378">
        <w:rPr>
          <w:rFonts w:ascii="Calibri" w:hAnsi="Calibri" w:cs="Calibri"/>
        </w:rPr>
        <w:t xml:space="preserve"> este cu atât mai impresionantă cu cât a concurat cu jurnaliști prestigioși care au deja la activ premii la alte competiț</w:t>
      </w:r>
      <w:r>
        <w:rPr>
          <w:rFonts w:ascii="Calibri" w:hAnsi="Calibri" w:cs="Calibri"/>
        </w:rPr>
        <w:t>ii naționale și internaționale.</w:t>
      </w:r>
    </w:p>
    <w:p w14:paraId="1B865F6E" w14:textId="63AA0E7E" w:rsidR="00B53378" w:rsidRPr="00B53378" w:rsidRDefault="00B53378" w:rsidP="00B53378">
      <w:pPr>
        <w:jc w:val="both"/>
        <w:rPr>
          <w:rFonts w:ascii="Calibri" w:hAnsi="Calibri" w:cs="Calibri"/>
        </w:rPr>
      </w:pPr>
      <w:r w:rsidRPr="00B53378">
        <w:rPr>
          <w:rFonts w:ascii="Calibri" w:hAnsi="Calibri" w:cs="Calibri"/>
        </w:rPr>
        <w:t>Articolul „Femei care au omorât pentru viața lor”, pe care l-a scris pentru publicația online HotNews.ro, a fost câștigător la secțiunea „Debut” și s-a situat pe poziția a doua la categoria „Reportaj”. De asemenea, Andra Mureșan a obținut în cadrul galei și Bursa „</w:t>
      </w:r>
      <w:proofErr w:type="spellStart"/>
      <w:r w:rsidRPr="00B53378">
        <w:rPr>
          <w:rFonts w:ascii="Calibri" w:hAnsi="Calibri" w:cs="Calibri"/>
        </w:rPr>
        <w:t>Balkan</w:t>
      </w:r>
      <w:proofErr w:type="spellEnd"/>
      <w:r w:rsidRPr="00B53378">
        <w:rPr>
          <w:rFonts w:ascii="Calibri" w:hAnsi="Calibri" w:cs="Calibri"/>
        </w:rPr>
        <w:t xml:space="preserve"> Investiga</w:t>
      </w:r>
      <w:r>
        <w:rPr>
          <w:rFonts w:ascii="Calibri" w:hAnsi="Calibri" w:cs="Calibri"/>
        </w:rPr>
        <w:t xml:space="preserve">tive </w:t>
      </w:r>
      <w:proofErr w:type="spellStart"/>
      <w:r>
        <w:rPr>
          <w:rFonts w:ascii="Calibri" w:hAnsi="Calibri" w:cs="Calibri"/>
        </w:rPr>
        <w:t>Reporting</w:t>
      </w:r>
      <w:proofErr w:type="spellEnd"/>
      <w:r>
        <w:rPr>
          <w:rFonts w:ascii="Calibri" w:hAnsi="Calibri" w:cs="Calibri"/>
        </w:rPr>
        <w:t xml:space="preserve"> </w:t>
      </w:r>
      <w:proofErr w:type="spellStart"/>
      <w:r>
        <w:rPr>
          <w:rFonts w:ascii="Calibri" w:hAnsi="Calibri" w:cs="Calibri"/>
        </w:rPr>
        <w:t>Network</w:t>
      </w:r>
      <w:proofErr w:type="spellEnd"/>
      <w:r>
        <w:rPr>
          <w:rFonts w:ascii="Calibri" w:hAnsi="Calibri" w:cs="Calibri"/>
        </w:rPr>
        <w:t>” (BIRN).</w:t>
      </w:r>
    </w:p>
    <w:p w14:paraId="0D07CDB7" w14:textId="77777777" w:rsidR="00B53378" w:rsidRPr="00B53378" w:rsidRDefault="00B53378" w:rsidP="00B53378">
      <w:pPr>
        <w:jc w:val="both"/>
        <w:rPr>
          <w:rFonts w:ascii="Calibri" w:hAnsi="Calibri" w:cs="Calibri"/>
          <w:i/>
        </w:rPr>
      </w:pPr>
    </w:p>
    <w:p w14:paraId="7F6B9548" w14:textId="2FA13B7C" w:rsidR="00B53378" w:rsidRPr="00B53378" w:rsidRDefault="00B53378" w:rsidP="00B53378">
      <w:pPr>
        <w:jc w:val="both"/>
        <w:rPr>
          <w:rFonts w:ascii="Calibri" w:hAnsi="Calibri" w:cs="Calibri"/>
        </w:rPr>
      </w:pPr>
      <w:r w:rsidRPr="00B53378">
        <w:rPr>
          <w:rFonts w:ascii="Calibri" w:hAnsi="Calibri" w:cs="Calibri"/>
          <w:i/>
        </w:rPr>
        <w:t>„Sincer, încă nu am apucat să procesez prea bine tot ce s-a întâmplat la gală. Acum doi ani mă uitam la live-ul de la «</w:t>
      </w:r>
      <w:proofErr w:type="spellStart"/>
      <w:r w:rsidRPr="00B53378">
        <w:rPr>
          <w:rFonts w:ascii="Calibri" w:hAnsi="Calibri" w:cs="Calibri"/>
          <w:i/>
        </w:rPr>
        <w:t>Superscrieri</w:t>
      </w:r>
      <w:proofErr w:type="spellEnd"/>
      <w:r w:rsidRPr="00B53378">
        <w:rPr>
          <w:rFonts w:ascii="Calibri" w:hAnsi="Calibri" w:cs="Calibri"/>
          <w:i/>
        </w:rPr>
        <w:t xml:space="preserve">» pe Facebook și mă gândeam «Doamne, poate o să ajung și eu cândva acolo, lângă jurnaliștii ăștia cu experiență…? Sper să se întâmple asta măcar în următorii cinci ani!». Ei bine, s-a întâmplat în mai puțin timp. Nu vreau să pară că a fost ușor pentru că nici eu nu știu cum am reușit să împac facultatea și munca până acum. Am lucrat articolul «Femei care au omorât pentru viața lor» în timp ce documentam o altă investigație pentru seminarul Emiliei </w:t>
      </w:r>
      <w:proofErr w:type="spellStart"/>
      <w:r w:rsidR="00B3654F">
        <w:rPr>
          <w:rFonts w:ascii="Calibri" w:hAnsi="Calibri" w:cs="Calibri"/>
          <w:i/>
        </w:rPr>
        <w:t>Ș</w:t>
      </w:r>
      <w:r w:rsidRPr="00B53378">
        <w:rPr>
          <w:rFonts w:ascii="Calibri" w:hAnsi="Calibri" w:cs="Calibri"/>
          <w:i/>
        </w:rPr>
        <w:t>ercan</w:t>
      </w:r>
      <w:proofErr w:type="spellEnd"/>
      <w:r w:rsidRPr="00B53378">
        <w:rPr>
          <w:rFonts w:ascii="Calibri" w:hAnsi="Calibri" w:cs="Calibri"/>
          <w:i/>
        </w:rPr>
        <w:t>, din al doilea an de la FJSC. Mi se părea că nu îl voi termina pentru că am întâlnit destule piedici pe parcurs, dar, cumva, am scos-o la capăt. Mă bucur tare că am primit premiul acesta și sper să văd cât mai mulți jurnaliști tineri la «</w:t>
      </w:r>
      <w:proofErr w:type="spellStart"/>
      <w:r w:rsidRPr="00B53378">
        <w:rPr>
          <w:rFonts w:ascii="Calibri" w:hAnsi="Calibri" w:cs="Calibri"/>
          <w:i/>
        </w:rPr>
        <w:t>Superscrieri</w:t>
      </w:r>
      <w:proofErr w:type="spellEnd"/>
      <w:r w:rsidRPr="00B53378">
        <w:rPr>
          <w:rFonts w:ascii="Calibri" w:hAnsi="Calibri" w:cs="Calibri"/>
          <w:i/>
        </w:rPr>
        <w:t>» pentru că facem o super treabă și avem o muncă valoroasă care merită să fie apreciată”,</w:t>
      </w:r>
      <w:r w:rsidRPr="00B53378">
        <w:rPr>
          <w:rFonts w:ascii="Calibri" w:hAnsi="Calibri" w:cs="Calibri"/>
        </w:rPr>
        <w:t xml:space="preserve"> a declarat, după gală, studenta FJSC Andra Mureșan.</w:t>
      </w:r>
    </w:p>
    <w:p w14:paraId="2C53F287" w14:textId="77777777" w:rsidR="00B53378" w:rsidRPr="00B53378" w:rsidRDefault="00B53378" w:rsidP="00B53378">
      <w:pPr>
        <w:jc w:val="both"/>
        <w:rPr>
          <w:rFonts w:ascii="Calibri" w:hAnsi="Calibri" w:cs="Calibri"/>
        </w:rPr>
      </w:pPr>
      <w:r w:rsidRPr="00B53378">
        <w:rPr>
          <w:rFonts w:ascii="Calibri" w:hAnsi="Calibri" w:cs="Calibri"/>
        </w:rPr>
        <w:t>Felicitări, Andra, și la cât mai multe articole de impact și premii pe măsură!</w:t>
      </w:r>
    </w:p>
    <w:p w14:paraId="23DD7E2E" w14:textId="69A1D499" w:rsidR="00B53378" w:rsidRPr="00B53378" w:rsidRDefault="00B53378" w:rsidP="00B53378">
      <w:pPr>
        <w:jc w:val="both"/>
        <w:rPr>
          <w:rFonts w:ascii="Calibri" w:hAnsi="Calibri" w:cs="Calibri"/>
        </w:rPr>
      </w:pPr>
      <w:r>
        <w:rPr>
          <w:rFonts w:ascii="Calibri" w:hAnsi="Calibri" w:cs="Calibri"/>
        </w:rPr>
        <w:t>Mai multe informații despre cea de-a XIII-a Gală „</w:t>
      </w:r>
      <w:proofErr w:type="spellStart"/>
      <w:r>
        <w:rPr>
          <w:rFonts w:ascii="Calibri" w:hAnsi="Calibri" w:cs="Calibri"/>
        </w:rPr>
        <w:t>Superscrieri</w:t>
      </w:r>
      <w:proofErr w:type="spellEnd"/>
      <w:r>
        <w:rPr>
          <w:rFonts w:ascii="Calibri" w:hAnsi="Calibri" w:cs="Calibri"/>
        </w:rPr>
        <w:t xml:space="preserve">”, precum și lista integrală a câștigătorilor, pot fi consultate </w:t>
      </w:r>
      <w:hyperlink r:id="rId6" w:history="1">
        <w:r w:rsidRPr="00B53378">
          <w:rPr>
            <w:rStyle w:val="Hyperlink"/>
            <w:rFonts w:ascii="Calibri" w:hAnsi="Calibri" w:cs="Calibri"/>
          </w:rPr>
          <w:t>aici</w:t>
        </w:r>
      </w:hyperlink>
      <w:r>
        <w:rPr>
          <w:rFonts w:ascii="Calibri" w:hAnsi="Calibri" w:cs="Calibri"/>
        </w:rPr>
        <w:t xml:space="preserve">. </w:t>
      </w:r>
    </w:p>
    <w:p w14:paraId="75006032" w14:textId="0065D3E4" w:rsidR="003B661F" w:rsidRPr="00562EF9" w:rsidRDefault="003B661F" w:rsidP="00B53378">
      <w:pPr>
        <w:jc w:val="both"/>
        <w:rPr>
          <w:rFonts w:ascii="Calibri" w:hAnsi="Calibri" w:cs="Calibri"/>
        </w:rPr>
      </w:pPr>
    </w:p>
    <w:sectPr w:rsidR="003B661F" w:rsidRPr="00562E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7C504" w14:textId="77777777" w:rsidR="00D62A4D" w:rsidRDefault="00D62A4D" w:rsidP="00C0232D">
      <w:pPr>
        <w:spacing w:after="0" w:line="240" w:lineRule="auto"/>
      </w:pPr>
      <w:r>
        <w:separator/>
      </w:r>
    </w:p>
  </w:endnote>
  <w:endnote w:type="continuationSeparator" w:id="0">
    <w:p w14:paraId="4967CF89" w14:textId="77777777" w:rsidR="00D62A4D" w:rsidRDefault="00D62A4D" w:rsidP="00C0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14C32" w14:textId="77777777" w:rsidR="00D62A4D" w:rsidRDefault="00D62A4D" w:rsidP="00C0232D">
      <w:pPr>
        <w:spacing w:after="0" w:line="240" w:lineRule="auto"/>
      </w:pPr>
      <w:r>
        <w:separator/>
      </w:r>
    </w:p>
  </w:footnote>
  <w:footnote w:type="continuationSeparator" w:id="0">
    <w:p w14:paraId="626BBB42" w14:textId="77777777" w:rsidR="00D62A4D" w:rsidRDefault="00D62A4D" w:rsidP="00C02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61F"/>
    <w:rsid w:val="000777ED"/>
    <w:rsid w:val="000F0ADC"/>
    <w:rsid w:val="00117D5B"/>
    <w:rsid w:val="001522DD"/>
    <w:rsid w:val="002A6AD9"/>
    <w:rsid w:val="002B72DB"/>
    <w:rsid w:val="00373863"/>
    <w:rsid w:val="003B661F"/>
    <w:rsid w:val="0045305B"/>
    <w:rsid w:val="00562EF9"/>
    <w:rsid w:val="0058556E"/>
    <w:rsid w:val="006B43D5"/>
    <w:rsid w:val="007045B2"/>
    <w:rsid w:val="00721FB5"/>
    <w:rsid w:val="00751726"/>
    <w:rsid w:val="00763F01"/>
    <w:rsid w:val="00786858"/>
    <w:rsid w:val="007E01A4"/>
    <w:rsid w:val="008A54A2"/>
    <w:rsid w:val="00900EE5"/>
    <w:rsid w:val="009E4704"/>
    <w:rsid w:val="00A153AF"/>
    <w:rsid w:val="00A35629"/>
    <w:rsid w:val="00A61BF2"/>
    <w:rsid w:val="00B3654F"/>
    <w:rsid w:val="00B53378"/>
    <w:rsid w:val="00BA30EC"/>
    <w:rsid w:val="00BA589F"/>
    <w:rsid w:val="00C0232D"/>
    <w:rsid w:val="00CE777A"/>
    <w:rsid w:val="00D21AAE"/>
    <w:rsid w:val="00D62A4D"/>
    <w:rsid w:val="00E54E09"/>
    <w:rsid w:val="00E76B00"/>
    <w:rsid w:val="00E8398E"/>
    <w:rsid w:val="00EC467E"/>
    <w:rsid w:val="00EE57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CC53"/>
  <w15:docId w15:val="{7D4D3FD4-59E9-4955-96EA-90E3D4F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B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B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B661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B661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B661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B661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B661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B661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B661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B661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B661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B661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B661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B661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B661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B661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B661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B661F"/>
    <w:rPr>
      <w:rFonts w:eastAsiaTheme="majorEastAsia" w:cstheme="majorBidi"/>
      <w:color w:val="272727" w:themeColor="text1" w:themeTint="D8"/>
    </w:rPr>
  </w:style>
  <w:style w:type="paragraph" w:styleId="Titlu">
    <w:name w:val="Title"/>
    <w:basedOn w:val="Normal"/>
    <w:next w:val="Normal"/>
    <w:link w:val="TitluCaracter"/>
    <w:uiPriority w:val="10"/>
    <w:qFormat/>
    <w:rsid w:val="003B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B661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B661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B661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B661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B661F"/>
    <w:rPr>
      <w:i/>
      <w:iCs/>
      <w:color w:val="404040" w:themeColor="text1" w:themeTint="BF"/>
    </w:rPr>
  </w:style>
  <w:style w:type="paragraph" w:styleId="Listparagraf">
    <w:name w:val="List Paragraph"/>
    <w:basedOn w:val="Normal"/>
    <w:uiPriority w:val="34"/>
    <w:qFormat/>
    <w:rsid w:val="003B661F"/>
    <w:pPr>
      <w:ind w:left="720"/>
      <w:contextualSpacing/>
    </w:pPr>
  </w:style>
  <w:style w:type="character" w:styleId="Accentuareintens">
    <w:name w:val="Intense Emphasis"/>
    <w:basedOn w:val="Fontdeparagrafimplicit"/>
    <w:uiPriority w:val="21"/>
    <w:qFormat/>
    <w:rsid w:val="003B661F"/>
    <w:rPr>
      <w:i/>
      <w:iCs/>
      <w:color w:val="0F4761" w:themeColor="accent1" w:themeShade="BF"/>
    </w:rPr>
  </w:style>
  <w:style w:type="paragraph" w:styleId="Citatintens">
    <w:name w:val="Intense Quote"/>
    <w:basedOn w:val="Normal"/>
    <w:next w:val="Normal"/>
    <w:link w:val="CitatintensCaracter"/>
    <w:uiPriority w:val="30"/>
    <w:qFormat/>
    <w:rsid w:val="003B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B661F"/>
    <w:rPr>
      <w:i/>
      <w:iCs/>
      <w:color w:val="0F4761" w:themeColor="accent1" w:themeShade="BF"/>
    </w:rPr>
  </w:style>
  <w:style w:type="character" w:styleId="Referireintens">
    <w:name w:val="Intense Reference"/>
    <w:basedOn w:val="Fontdeparagrafimplicit"/>
    <w:uiPriority w:val="32"/>
    <w:qFormat/>
    <w:rsid w:val="003B661F"/>
    <w:rPr>
      <w:b/>
      <w:bCs/>
      <w:smallCaps/>
      <w:color w:val="0F4761" w:themeColor="accent1" w:themeShade="BF"/>
      <w:spacing w:val="5"/>
    </w:rPr>
  </w:style>
  <w:style w:type="character" w:customStyle="1" w:styleId="il">
    <w:name w:val="il"/>
    <w:basedOn w:val="Fontdeparagrafimplicit"/>
    <w:rsid w:val="00763F01"/>
  </w:style>
  <w:style w:type="paragraph" w:styleId="NormalWeb">
    <w:name w:val="Normal (Web)"/>
    <w:basedOn w:val="Normal"/>
    <w:uiPriority w:val="99"/>
    <w:semiHidden/>
    <w:unhideWhenUsed/>
    <w:rsid w:val="00763F01"/>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Hyperlink">
    <w:name w:val="Hyperlink"/>
    <w:basedOn w:val="Fontdeparagrafimplicit"/>
    <w:uiPriority w:val="99"/>
    <w:unhideWhenUsed/>
    <w:rsid w:val="00763F01"/>
    <w:rPr>
      <w:color w:val="0000FF"/>
      <w:u w:val="single"/>
    </w:rPr>
  </w:style>
  <w:style w:type="character" w:customStyle="1" w:styleId="MeniuneNerezolvat1">
    <w:name w:val="Mențiune Nerezolvat1"/>
    <w:basedOn w:val="Fontdeparagrafimplicit"/>
    <w:uiPriority w:val="99"/>
    <w:semiHidden/>
    <w:unhideWhenUsed/>
    <w:rsid w:val="00A35629"/>
    <w:rPr>
      <w:color w:val="605E5C"/>
      <w:shd w:val="clear" w:color="auto" w:fill="E1DFDD"/>
    </w:rPr>
  </w:style>
  <w:style w:type="paragraph" w:styleId="Antet">
    <w:name w:val="header"/>
    <w:basedOn w:val="Normal"/>
    <w:link w:val="AntetCaracter"/>
    <w:uiPriority w:val="99"/>
    <w:unhideWhenUsed/>
    <w:rsid w:val="00C0232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0232D"/>
  </w:style>
  <w:style w:type="paragraph" w:styleId="Subsol">
    <w:name w:val="footer"/>
    <w:basedOn w:val="Normal"/>
    <w:link w:val="SubsolCaracter"/>
    <w:uiPriority w:val="99"/>
    <w:unhideWhenUsed/>
    <w:rsid w:val="00C023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0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16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fff.ro/superscrier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316</Words>
  <Characters>1838</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33</cp:revision>
  <dcterms:created xsi:type="dcterms:W3CDTF">2024-05-21T12:31:00Z</dcterms:created>
  <dcterms:modified xsi:type="dcterms:W3CDTF">2024-05-22T10:18:00Z</dcterms:modified>
</cp:coreProperties>
</file>