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EA7E6" w14:textId="3F858AD0" w:rsidR="002B3B41" w:rsidRPr="002B3B41" w:rsidRDefault="002B3B41" w:rsidP="002B3B41">
      <w:pPr>
        <w:spacing w:after="120"/>
        <w:jc w:val="both"/>
        <w:rPr>
          <w:rFonts w:ascii="Times New Roman" w:hAnsi="Times New Roman" w:cs="Times New Roman"/>
          <w:b/>
          <w:bCs/>
          <w:sz w:val="24"/>
          <w:lang w:val="ro-RO"/>
        </w:rPr>
      </w:pPr>
      <w:r w:rsidRPr="002B3B41">
        <w:rPr>
          <w:rFonts w:ascii="Times New Roman" w:hAnsi="Times New Roman" w:cs="Times New Roman"/>
          <w:b/>
          <w:bCs/>
          <w:sz w:val="24"/>
          <w:lang w:val="ro-RO"/>
        </w:rPr>
        <w:t xml:space="preserve">Studenții UB, invitați de UNIHUB să depună proiecte pentru </w:t>
      </w:r>
      <w:r w:rsidRPr="002B3B41">
        <w:rPr>
          <w:rFonts w:ascii="Times New Roman" w:hAnsi="Times New Roman" w:cs="Times New Roman"/>
          <w:b/>
          <w:bCs/>
          <w:sz w:val="24"/>
          <w:lang w:val="ro-RO"/>
        </w:rPr>
        <w:t xml:space="preserve">promovarea </w:t>
      </w:r>
      <w:proofErr w:type="spellStart"/>
      <w:r w:rsidRPr="002B3B41">
        <w:rPr>
          <w:rFonts w:ascii="Times New Roman" w:hAnsi="Times New Roman" w:cs="Times New Roman"/>
          <w:b/>
          <w:bCs/>
          <w:sz w:val="24"/>
          <w:lang w:val="ro-RO"/>
        </w:rPr>
        <w:t>antreprenoriatului</w:t>
      </w:r>
      <w:proofErr w:type="spellEnd"/>
      <w:r w:rsidRPr="002B3B41">
        <w:rPr>
          <w:rFonts w:ascii="Times New Roman" w:hAnsi="Times New Roman" w:cs="Times New Roman"/>
          <w:b/>
          <w:bCs/>
          <w:sz w:val="24"/>
          <w:lang w:val="ro-RO"/>
        </w:rPr>
        <w:t xml:space="preserve"> și a societății antreprenoriale studențești</w:t>
      </w:r>
    </w:p>
    <w:p w14:paraId="10A78BCE" w14:textId="77777777" w:rsidR="002B3B41" w:rsidRPr="002B3B41" w:rsidRDefault="002B3B41" w:rsidP="002B3B41">
      <w:pPr>
        <w:spacing w:after="120"/>
        <w:jc w:val="both"/>
        <w:rPr>
          <w:rFonts w:ascii="Times New Roman" w:hAnsi="Times New Roman" w:cs="Times New Roman"/>
          <w:sz w:val="24"/>
          <w:lang w:val="ro-RO"/>
        </w:rPr>
      </w:pPr>
    </w:p>
    <w:p w14:paraId="12DA6500" w14:textId="50879ED3" w:rsidR="00E26A2D" w:rsidRPr="002B3B41" w:rsidRDefault="00E26A2D" w:rsidP="002B3B41">
      <w:pPr>
        <w:spacing w:after="120"/>
        <w:jc w:val="both"/>
        <w:rPr>
          <w:rFonts w:ascii="Times New Roman" w:hAnsi="Times New Roman" w:cs="Times New Roman"/>
          <w:sz w:val="24"/>
          <w:lang w:val="ro-RO"/>
        </w:rPr>
      </w:pPr>
      <w:r w:rsidRPr="002B3B41">
        <w:rPr>
          <w:rFonts w:ascii="Times New Roman" w:hAnsi="Times New Roman" w:cs="Times New Roman"/>
          <w:b/>
          <w:bCs/>
          <w:i/>
          <w:iCs/>
          <w:sz w:val="24"/>
          <w:lang w:val="ro-RO"/>
        </w:rPr>
        <w:t>UNIHUB – Societatea Antreprenorială Studențească</w:t>
      </w:r>
      <w:r w:rsidR="002B3B41" w:rsidRPr="002B3B41">
        <w:rPr>
          <w:rFonts w:ascii="Times New Roman" w:hAnsi="Times New Roman" w:cs="Times New Roman"/>
          <w:b/>
          <w:bCs/>
          <w:i/>
          <w:iCs/>
          <w:sz w:val="24"/>
          <w:lang w:val="ro-RO"/>
        </w:rPr>
        <w:t xml:space="preserve"> a Universității din București</w:t>
      </w:r>
      <w:r w:rsidR="002B3B41">
        <w:rPr>
          <w:rFonts w:ascii="Times New Roman" w:hAnsi="Times New Roman" w:cs="Times New Roman"/>
          <w:sz w:val="24"/>
          <w:lang w:val="ro-RO"/>
        </w:rPr>
        <w:t xml:space="preserve"> </w:t>
      </w:r>
      <w:r w:rsidRPr="002B3B41">
        <w:rPr>
          <w:rFonts w:ascii="Times New Roman" w:hAnsi="Times New Roman" w:cs="Times New Roman"/>
          <w:sz w:val="24"/>
          <w:lang w:val="ro-RO"/>
        </w:rPr>
        <w:t xml:space="preserve">lansează </w:t>
      </w:r>
      <w:r w:rsidRPr="002B3B41">
        <w:rPr>
          <w:rFonts w:ascii="Times New Roman" w:hAnsi="Times New Roman" w:cs="Times New Roman"/>
          <w:b/>
          <w:bCs/>
          <w:sz w:val="24"/>
          <w:lang w:val="ro-RO"/>
        </w:rPr>
        <w:t xml:space="preserve">competiția de proiecte adresate studenților și asociațiilor studențești pentru promovarea </w:t>
      </w:r>
      <w:proofErr w:type="spellStart"/>
      <w:r w:rsidRPr="002B3B41">
        <w:rPr>
          <w:rFonts w:ascii="Times New Roman" w:hAnsi="Times New Roman" w:cs="Times New Roman"/>
          <w:b/>
          <w:bCs/>
          <w:sz w:val="24"/>
          <w:lang w:val="ro-RO"/>
        </w:rPr>
        <w:t>antreprenoriatului</w:t>
      </w:r>
      <w:proofErr w:type="spellEnd"/>
      <w:r w:rsidRPr="002B3B41">
        <w:rPr>
          <w:rFonts w:ascii="Times New Roman" w:hAnsi="Times New Roman" w:cs="Times New Roman"/>
          <w:b/>
          <w:bCs/>
          <w:sz w:val="24"/>
          <w:lang w:val="ro-RO"/>
        </w:rPr>
        <w:t xml:space="preserve"> și a societății antreprenoriale studențești</w:t>
      </w:r>
      <w:r w:rsidRPr="002B3B41">
        <w:rPr>
          <w:rFonts w:ascii="Times New Roman" w:hAnsi="Times New Roman" w:cs="Times New Roman"/>
          <w:sz w:val="24"/>
          <w:lang w:val="ro-RO"/>
        </w:rPr>
        <w:t xml:space="preserve"> pentru anul 2024.</w:t>
      </w:r>
    </w:p>
    <w:p w14:paraId="38695632" w14:textId="7DE4F292" w:rsidR="00E26A2D" w:rsidRPr="002B3B41" w:rsidRDefault="00EB0898" w:rsidP="002B3B41">
      <w:pPr>
        <w:spacing w:after="120"/>
        <w:jc w:val="both"/>
        <w:rPr>
          <w:rFonts w:ascii="Times New Roman" w:hAnsi="Times New Roman" w:cs="Times New Roman"/>
          <w:sz w:val="24"/>
          <w:lang w:val="ro-RO"/>
        </w:rPr>
      </w:pPr>
      <w:r w:rsidRPr="002B3B41">
        <w:rPr>
          <w:rFonts w:ascii="Times New Roman" w:hAnsi="Times New Roman" w:cs="Times New Roman"/>
          <w:sz w:val="24"/>
          <w:lang w:val="ro-RO"/>
        </w:rPr>
        <w:t>Pentru</w:t>
      </w:r>
      <w:r w:rsidR="00E26A2D" w:rsidRPr="002B3B41">
        <w:rPr>
          <w:rFonts w:ascii="Times New Roman" w:hAnsi="Times New Roman" w:cs="Times New Roman"/>
          <w:sz w:val="24"/>
          <w:lang w:val="ro-RO"/>
        </w:rPr>
        <w:t xml:space="preserve"> ediția de anul acesta, </w:t>
      </w:r>
      <w:r w:rsidR="00E26A2D" w:rsidRPr="002B3B41">
        <w:rPr>
          <w:rFonts w:ascii="Times New Roman" w:hAnsi="Times New Roman" w:cs="Times New Roman"/>
          <w:b/>
          <w:bCs/>
          <w:sz w:val="24"/>
          <w:lang w:val="ro-RO"/>
        </w:rPr>
        <w:t>competiția va susține patru proiecte cu maximum 3.000 de lei/ proiect</w:t>
      </w:r>
      <w:r w:rsidR="00E26A2D" w:rsidRPr="002B3B41">
        <w:rPr>
          <w:rFonts w:ascii="Times New Roman" w:hAnsi="Times New Roman" w:cs="Times New Roman"/>
          <w:sz w:val="24"/>
          <w:lang w:val="ro-RO"/>
        </w:rPr>
        <w:t>. Cheltuieli eligibile: cheltuieli cu cazarea, cheltuieli cu asigurarea mesei, cheltuieli de transport, cheltuieli de logistică – cheltuieli materiale, cheltuieli de editare, multiplicare și alte asemenea.</w:t>
      </w:r>
    </w:p>
    <w:p w14:paraId="30FB274B" w14:textId="49FB1B7E" w:rsidR="00E26A2D" w:rsidRPr="002B3B41" w:rsidRDefault="00E26A2D" w:rsidP="002B3B41">
      <w:pPr>
        <w:spacing w:after="120"/>
        <w:jc w:val="both"/>
        <w:rPr>
          <w:rFonts w:ascii="Times New Roman" w:hAnsi="Times New Roman" w:cs="Times New Roman"/>
          <w:sz w:val="24"/>
          <w:lang w:val="ro-RO"/>
        </w:rPr>
      </w:pPr>
      <w:r w:rsidRPr="002B3B41">
        <w:rPr>
          <w:rFonts w:ascii="Times New Roman" w:hAnsi="Times New Roman" w:cs="Times New Roman"/>
          <w:b/>
          <w:bCs/>
          <w:sz w:val="24"/>
          <w:lang w:val="ro-RO"/>
        </w:rPr>
        <w:t xml:space="preserve">Termenul-limită </w:t>
      </w:r>
      <w:r w:rsidRPr="002B3B41">
        <w:rPr>
          <w:rFonts w:ascii="Times New Roman" w:hAnsi="Times New Roman" w:cs="Times New Roman"/>
          <w:sz w:val="24"/>
          <w:lang w:val="ro-RO"/>
        </w:rPr>
        <w:t xml:space="preserve">pentru depunerea proiectelor studențești este </w:t>
      </w:r>
      <w:r w:rsidRPr="002B3B41">
        <w:rPr>
          <w:rFonts w:ascii="Times New Roman" w:hAnsi="Times New Roman" w:cs="Times New Roman"/>
          <w:b/>
          <w:bCs/>
          <w:sz w:val="24"/>
          <w:lang w:val="ro-RO"/>
        </w:rPr>
        <w:t>vineri,</w:t>
      </w:r>
      <w:r w:rsidR="00872045" w:rsidRPr="002B3B41">
        <w:rPr>
          <w:rFonts w:ascii="Times New Roman" w:hAnsi="Times New Roman" w:cs="Times New Roman"/>
          <w:b/>
          <w:bCs/>
          <w:sz w:val="24"/>
          <w:lang w:val="ro-RO"/>
        </w:rPr>
        <w:t xml:space="preserve"> 28</w:t>
      </w:r>
      <w:r w:rsidRPr="002B3B41">
        <w:rPr>
          <w:rFonts w:ascii="Times New Roman" w:hAnsi="Times New Roman" w:cs="Times New Roman"/>
          <w:b/>
          <w:bCs/>
          <w:sz w:val="24"/>
          <w:lang w:val="ro-RO"/>
        </w:rPr>
        <w:t xml:space="preserve"> iunie 202</w:t>
      </w:r>
      <w:r w:rsidR="00872045" w:rsidRPr="002B3B41">
        <w:rPr>
          <w:rFonts w:ascii="Times New Roman" w:hAnsi="Times New Roman" w:cs="Times New Roman"/>
          <w:b/>
          <w:bCs/>
          <w:sz w:val="24"/>
          <w:lang w:val="ro-RO"/>
        </w:rPr>
        <w:t>4</w:t>
      </w:r>
      <w:r w:rsidRPr="002B3B41">
        <w:rPr>
          <w:rFonts w:ascii="Times New Roman" w:hAnsi="Times New Roman" w:cs="Times New Roman"/>
          <w:sz w:val="24"/>
          <w:lang w:val="ro-RO"/>
        </w:rPr>
        <w:t xml:space="preserve">, iar </w:t>
      </w:r>
      <w:r w:rsidRPr="002B3B41">
        <w:rPr>
          <w:rFonts w:ascii="Times New Roman" w:hAnsi="Times New Roman" w:cs="Times New Roman"/>
          <w:b/>
          <w:bCs/>
          <w:sz w:val="24"/>
          <w:lang w:val="ro-RO"/>
        </w:rPr>
        <w:t>dosarele de aplicație pot fi transmise la</w:t>
      </w:r>
      <w:r w:rsidR="00805211">
        <w:rPr>
          <w:rFonts w:ascii="Times New Roman" w:hAnsi="Times New Roman" w:cs="Times New Roman"/>
          <w:b/>
          <w:bCs/>
          <w:sz w:val="24"/>
          <w:lang w:val="ro-RO"/>
        </w:rPr>
        <w:t xml:space="preserve"> adresa de e-mail</w:t>
      </w:r>
      <w:r w:rsidRPr="002B3B41">
        <w:rPr>
          <w:rFonts w:ascii="Times New Roman" w:hAnsi="Times New Roman" w:cs="Times New Roman"/>
          <w:b/>
          <w:bCs/>
          <w:sz w:val="24"/>
          <w:lang w:val="ro-RO"/>
        </w:rPr>
        <w:t xml:space="preserve"> </w:t>
      </w:r>
      <w:hyperlink r:id="rId4" w:history="1">
        <w:r w:rsidR="002B3B41" w:rsidRPr="002B3B41">
          <w:rPr>
            <w:rStyle w:val="Hyperlink"/>
            <w:rFonts w:ascii="Times New Roman" w:hAnsi="Times New Roman" w:cs="Times New Roman"/>
            <w:b/>
            <w:bCs/>
            <w:sz w:val="24"/>
            <w:lang w:val="ro-RO"/>
          </w:rPr>
          <w:t>unihub@unib</w:t>
        </w:r>
        <w:r w:rsidR="002B3B41" w:rsidRPr="002B3B41">
          <w:rPr>
            <w:rStyle w:val="Hyperlink"/>
            <w:rFonts w:ascii="Times New Roman" w:hAnsi="Times New Roman" w:cs="Times New Roman"/>
            <w:b/>
            <w:bCs/>
            <w:sz w:val="24"/>
            <w:lang w:val="ro-RO"/>
          </w:rPr>
          <w:t>u</w:t>
        </w:r>
        <w:r w:rsidR="002B3B41" w:rsidRPr="002B3B41">
          <w:rPr>
            <w:rStyle w:val="Hyperlink"/>
            <w:rFonts w:ascii="Times New Roman" w:hAnsi="Times New Roman" w:cs="Times New Roman"/>
            <w:b/>
            <w:bCs/>
            <w:sz w:val="24"/>
            <w:lang w:val="ro-RO"/>
          </w:rPr>
          <w:t>c.ro</w:t>
        </w:r>
      </w:hyperlink>
      <w:r w:rsidRPr="002B3B41">
        <w:rPr>
          <w:rFonts w:ascii="Times New Roman" w:hAnsi="Times New Roman" w:cs="Times New Roman"/>
          <w:sz w:val="24"/>
          <w:lang w:val="ro-RO"/>
        </w:rPr>
        <w:t>.</w:t>
      </w:r>
      <w:r w:rsidR="002B3B41">
        <w:rPr>
          <w:rFonts w:ascii="Times New Roman" w:hAnsi="Times New Roman" w:cs="Times New Roman"/>
          <w:sz w:val="24"/>
          <w:lang w:val="ro-RO"/>
        </w:rPr>
        <w:t xml:space="preserve"> </w:t>
      </w:r>
      <w:r w:rsidRPr="002B3B41">
        <w:rPr>
          <w:rFonts w:ascii="Times New Roman" w:hAnsi="Times New Roman" w:cs="Times New Roman"/>
          <w:sz w:val="24"/>
          <w:lang w:val="ro-RO"/>
        </w:rPr>
        <w:t xml:space="preserve">Fișa de aplicație poate fi descărcată de </w:t>
      </w:r>
      <w:hyperlink r:id="rId5" w:history="1">
        <w:r w:rsidRPr="00654232">
          <w:rPr>
            <w:rStyle w:val="Hyperlink"/>
            <w:rFonts w:ascii="Times New Roman" w:hAnsi="Times New Roman" w:cs="Times New Roman"/>
            <w:b/>
            <w:bCs/>
            <w:sz w:val="24"/>
            <w:lang w:val="ro-RO"/>
          </w:rPr>
          <w:t>aici</w:t>
        </w:r>
      </w:hyperlink>
      <w:r w:rsidRPr="002B3B41">
        <w:rPr>
          <w:rFonts w:ascii="Times New Roman" w:hAnsi="Times New Roman" w:cs="Times New Roman"/>
          <w:sz w:val="24"/>
          <w:lang w:val="ro-RO"/>
        </w:rPr>
        <w:t>.</w:t>
      </w:r>
    </w:p>
    <w:p w14:paraId="7EBBA8BB" w14:textId="5E39BA17" w:rsidR="00E26A2D" w:rsidRPr="002B3B41" w:rsidRDefault="00E26A2D" w:rsidP="002B3B41">
      <w:pPr>
        <w:spacing w:after="120"/>
        <w:jc w:val="both"/>
        <w:rPr>
          <w:rFonts w:ascii="Times New Roman" w:hAnsi="Times New Roman" w:cs="Times New Roman"/>
          <w:sz w:val="24"/>
          <w:lang w:val="ro-RO"/>
        </w:rPr>
      </w:pPr>
      <w:r w:rsidRPr="002B3B41">
        <w:rPr>
          <w:rFonts w:ascii="Times New Roman" w:hAnsi="Times New Roman" w:cs="Times New Roman"/>
          <w:sz w:val="24"/>
          <w:lang w:val="ro-RO"/>
        </w:rPr>
        <w:t xml:space="preserve">Finanțarea va fi asigurată din proiectul </w:t>
      </w:r>
      <w:r w:rsidR="00281CA2" w:rsidRPr="002B3B41">
        <w:rPr>
          <w:rFonts w:ascii="Times New Roman" w:hAnsi="Times New Roman" w:cs="Times New Roman"/>
          <w:i/>
          <w:iCs/>
          <w:sz w:val="24"/>
          <w:lang w:val="ro-RO"/>
        </w:rPr>
        <w:t xml:space="preserve">CNFIS-FDI-2024-F-0065 </w:t>
      </w:r>
      <w:r w:rsidRPr="002B3B41">
        <w:rPr>
          <w:rFonts w:ascii="Times New Roman" w:hAnsi="Times New Roman" w:cs="Times New Roman"/>
          <w:i/>
          <w:iCs/>
          <w:sz w:val="24"/>
          <w:lang w:val="ro-RO"/>
        </w:rPr>
        <w:t>– Studenții și absolvenții UB-antreprenori de succes, antreprenori sustenabili (SMARTBUSINESS)</w:t>
      </w:r>
      <w:r w:rsidRPr="002B3B41">
        <w:rPr>
          <w:rFonts w:ascii="Times New Roman" w:hAnsi="Times New Roman" w:cs="Times New Roman"/>
          <w:sz w:val="24"/>
          <w:lang w:val="ro-RO"/>
        </w:rPr>
        <w:t>.</w:t>
      </w:r>
    </w:p>
    <w:p w14:paraId="00451495" w14:textId="5AA56F4D" w:rsidR="00BB003E" w:rsidRPr="002B3B41" w:rsidRDefault="00E26A2D" w:rsidP="002B3B41">
      <w:pPr>
        <w:spacing w:after="120"/>
        <w:jc w:val="both"/>
        <w:rPr>
          <w:rFonts w:ascii="Times New Roman" w:hAnsi="Times New Roman" w:cs="Times New Roman"/>
          <w:sz w:val="24"/>
          <w:lang w:val="ro-RO"/>
        </w:rPr>
      </w:pPr>
      <w:r w:rsidRPr="002B3B41">
        <w:rPr>
          <w:rFonts w:ascii="Times New Roman" w:hAnsi="Times New Roman" w:cs="Times New Roman"/>
          <w:sz w:val="24"/>
          <w:lang w:val="ro-RO"/>
        </w:rPr>
        <w:t xml:space="preserve">Mai multe detalii cu privire la apelul pentru proiecte adresate studenților și asociațiilor studențești pentru promovarea </w:t>
      </w:r>
      <w:proofErr w:type="spellStart"/>
      <w:r w:rsidRPr="002B3B41">
        <w:rPr>
          <w:rFonts w:ascii="Times New Roman" w:hAnsi="Times New Roman" w:cs="Times New Roman"/>
          <w:sz w:val="24"/>
          <w:lang w:val="ro-RO"/>
        </w:rPr>
        <w:t>antreprenoriatului</w:t>
      </w:r>
      <w:proofErr w:type="spellEnd"/>
      <w:r w:rsidRPr="002B3B41">
        <w:rPr>
          <w:rFonts w:ascii="Times New Roman" w:hAnsi="Times New Roman" w:cs="Times New Roman"/>
          <w:sz w:val="24"/>
          <w:lang w:val="ro-RO"/>
        </w:rPr>
        <w:t xml:space="preserve"> și a societății antreprenoriale studențești în cadrul </w:t>
      </w:r>
      <w:r w:rsidRPr="002B3B41">
        <w:rPr>
          <w:rFonts w:ascii="Times New Roman" w:hAnsi="Times New Roman" w:cs="Times New Roman"/>
          <w:b/>
          <w:bCs/>
          <w:i/>
          <w:iCs/>
          <w:sz w:val="24"/>
          <w:lang w:val="ro-RO"/>
        </w:rPr>
        <w:t>UNIHUB – Societatea Antreprenorială Studențească</w:t>
      </w:r>
      <w:r w:rsidR="002B3B41">
        <w:rPr>
          <w:rFonts w:ascii="Times New Roman" w:hAnsi="Times New Roman" w:cs="Times New Roman"/>
          <w:b/>
          <w:bCs/>
          <w:i/>
          <w:iCs/>
          <w:sz w:val="24"/>
          <w:lang w:val="ro-RO"/>
        </w:rPr>
        <w:t xml:space="preserve"> a Universității din București</w:t>
      </w:r>
      <w:r w:rsidRPr="002B3B41">
        <w:rPr>
          <w:rFonts w:ascii="Times New Roman" w:hAnsi="Times New Roman" w:cs="Times New Roman"/>
          <w:sz w:val="24"/>
          <w:lang w:val="ro-RO"/>
        </w:rPr>
        <w:t xml:space="preserve"> pot fi consultate în documentul disponibil </w:t>
      </w:r>
      <w:hyperlink r:id="rId6" w:history="1">
        <w:r w:rsidRPr="002B3B41">
          <w:rPr>
            <w:rStyle w:val="Hyperlink"/>
            <w:rFonts w:ascii="Times New Roman" w:hAnsi="Times New Roman" w:cs="Times New Roman"/>
            <w:b/>
            <w:bCs/>
            <w:sz w:val="24"/>
            <w:lang w:val="ro-RO"/>
          </w:rPr>
          <w:t>aici</w:t>
        </w:r>
      </w:hyperlink>
      <w:r w:rsidRPr="002B3B41">
        <w:rPr>
          <w:rFonts w:ascii="Times New Roman" w:hAnsi="Times New Roman" w:cs="Times New Roman"/>
          <w:sz w:val="24"/>
          <w:lang w:val="ro-RO"/>
        </w:rPr>
        <w:t>.</w:t>
      </w:r>
    </w:p>
    <w:sectPr w:rsidR="00BB003E" w:rsidRPr="002B3B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D93"/>
    <w:rsid w:val="00281CA2"/>
    <w:rsid w:val="002B3B41"/>
    <w:rsid w:val="00464CD1"/>
    <w:rsid w:val="005D1DB3"/>
    <w:rsid w:val="00654232"/>
    <w:rsid w:val="00805211"/>
    <w:rsid w:val="00872045"/>
    <w:rsid w:val="00BB003E"/>
    <w:rsid w:val="00E26A2D"/>
    <w:rsid w:val="00EB0898"/>
    <w:rsid w:val="00F4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F544400"/>
  <w15:chartTrackingRefBased/>
  <w15:docId w15:val="{AA5EA2DC-713A-43BB-A725-7DB68EBB1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3B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3B4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B3B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3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ub.unibuc.ro/wp-content/uploads/2024/06/Anexa-1-Detalii-competitie-proiecte-2024.pdf" TargetMode="External"/><Relationship Id="rId5" Type="http://schemas.openxmlformats.org/officeDocument/2006/relationships/hyperlink" Target="https://hub.unibuc.ro/wp-content/uploads/2024/06/Anexa-2-Fisa-de-aplicatie-2024.docx" TargetMode="External"/><Relationship Id="rId4" Type="http://schemas.openxmlformats.org/officeDocument/2006/relationships/hyperlink" Target="mailto:unihub@unibu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IOAN MICLEA</cp:lastModifiedBy>
  <cp:revision>24</cp:revision>
  <dcterms:created xsi:type="dcterms:W3CDTF">2024-06-07T06:02:00Z</dcterms:created>
  <dcterms:modified xsi:type="dcterms:W3CDTF">2024-06-11T06:02:00Z</dcterms:modified>
</cp:coreProperties>
</file>