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5F461" w14:textId="49C08C94" w:rsidR="00900520" w:rsidRPr="00E14C1B" w:rsidRDefault="005403E4" w:rsidP="004C2731">
      <w:pPr>
        <w:jc w:val="both"/>
        <w:rPr>
          <w:b/>
          <w:bCs/>
          <w:lang w:val="ro-RO"/>
        </w:rPr>
      </w:pPr>
      <w:r w:rsidRPr="00E14C1B">
        <w:rPr>
          <w:b/>
          <w:bCs/>
          <w:lang w:val="ro-RO"/>
        </w:rPr>
        <w:t>Studenț</w:t>
      </w:r>
      <w:r w:rsidR="00900520" w:rsidRPr="00E14C1B">
        <w:rPr>
          <w:b/>
          <w:bCs/>
          <w:lang w:val="ro-RO"/>
        </w:rPr>
        <w:t>i</w:t>
      </w:r>
      <w:r w:rsidRPr="00E14C1B">
        <w:rPr>
          <w:b/>
          <w:bCs/>
          <w:lang w:val="ro-RO"/>
        </w:rPr>
        <w:t>i U</w:t>
      </w:r>
      <w:r w:rsidR="00900520" w:rsidRPr="00E14C1B">
        <w:rPr>
          <w:b/>
          <w:bCs/>
          <w:lang w:val="ro-RO"/>
        </w:rPr>
        <w:t>B</w:t>
      </w:r>
      <w:r w:rsidRPr="00E14C1B">
        <w:rPr>
          <w:b/>
          <w:bCs/>
          <w:lang w:val="ro-RO"/>
        </w:rPr>
        <w:t xml:space="preserve">, laureați </w:t>
      </w:r>
      <w:r w:rsidR="00900520" w:rsidRPr="00E14C1B">
        <w:rPr>
          <w:b/>
          <w:bCs/>
          <w:lang w:val="ro-RO"/>
        </w:rPr>
        <w:t xml:space="preserve">din nou în cadrul etapei naționale </w:t>
      </w:r>
      <w:r w:rsidR="00900520" w:rsidRPr="00E14C1B">
        <w:rPr>
          <w:b/>
          <w:bCs/>
          <w:lang w:val="ro-RO"/>
        </w:rPr>
        <w:t xml:space="preserve">a Concursului de limba chineză </w:t>
      </w:r>
      <w:r w:rsidR="00900520" w:rsidRPr="00E14C1B">
        <w:rPr>
          <w:rFonts w:cstheme="minorHAnsi"/>
          <w:b/>
          <w:bCs/>
          <w:lang w:val="ro-RO"/>
        </w:rPr>
        <w:t>„</w:t>
      </w:r>
      <w:r w:rsidR="00900520" w:rsidRPr="00E14C1B">
        <w:rPr>
          <w:b/>
          <w:bCs/>
          <w:lang w:val="ro-RO"/>
        </w:rPr>
        <w:t xml:space="preserve">Podul Limbii Chineze”, </w:t>
      </w:r>
      <w:r w:rsidR="00E14C1B" w:rsidRPr="00E14C1B">
        <w:rPr>
          <w:b/>
          <w:bCs/>
          <w:lang w:val="ro-RO"/>
        </w:rPr>
        <w:t>organizat de Institutul Confucius la Facultatea de Drept a UB</w:t>
      </w:r>
    </w:p>
    <w:p w14:paraId="1BE779CF" w14:textId="77777777" w:rsidR="00E14C1B" w:rsidRPr="00E14C1B" w:rsidRDefault="00E14C1B" w:rsidP="004C2731">
      <w:pPr>
        <w:jc w:val="both"/>
        <w:rPr>
          <w:b/>
          <w:bCs/>
          <w:lang w:val="ro-RO"/>
        </w:rPr>
      </w:pPr>
    </w:p>
    <w:p w14:paraId="24CA49E8" w14:textId="51D07180" w:rsidR="004C2731" w:rsidRPr="000151F4" w:rsidRDefault="00C028E8" w:rsidP="00C50FA6">
      <w:pPr>
        <w:jc w:val="both"/>
        <w:rPr>
          <w:lang w:val="ro-RO"/>
        </w:rPr>
      </w:pPr>
      <w:r w:rsidRPr="000151F4">
        <w:rPr>
          <w:b/>
          <w:bCs/>
          <w:lang w:val="ro-RO"/>
        </w:rPr>
        <w:t>Duminică, 26 mai 2024</w:t>
      </w:r>
      <w:r w:rsidRPr="000151F4">
        <w:rPr>
          <w:lang w:val="ro-RO"/>
        </w:rPr>
        <w:t>, Institutul Confucius a</w:t>
      </w:r>
      <w:r w:rsidRPr="000151F4">
        <w:rPr>
          <w:lang w:val="ro-RO"/>
        </w:rPr>
        <w:t xml:space="preserve"> organizat, în Aula Magna a Facultății de Drept, </w:t>
      </w:r>
      <w:r w:rsidR="00D51045">
        <w:rPr>
          <w:lang w:val="ro-RO"/>
        </w:rPr>
        <w:t>cea de-a XXIII-a ediție</w:t>
      </w:r>
      <w:r w:rsidRPr="000151F4">
        <w:rPr>
          <w:lang w:val="ro-RO"/>
        </w:rPr>
        <w:t xml:space="preserve"> a Concursului de limba chineză </w:t>
      </w:r>
      <w:r w:rsidRPr="000151F4">
        <w:rPr>
          <w:rFonts w:cstheme="minorHAnsi"/>
          <w:lang w:val="ro-RO"/>
        </w:rPr>
        <w:t>„</w:t>
      </w:r>
      <w:r w:rsidRPr="000151F4">
        <w:rPr>
          <w:lang w:val="ro-RO"/>
        </w:rPr>
        <w:t>Podul Limbii Chineze”</w:t>
      </w:r>
      <w:r w:rsidR="00D51045">
        <w:rPr>
          <w:lang w:val="ro-RO"/>
        </w:rPr>
        <w:t xml:space="preserve">, </w:t>
      </w:r>
      <w:r w:rsidR="002617FF">
        <w:rPr>
          <w:lang w:val="ro-RO"/>
        </w:rPr>
        <w:t xml:space="preserve">câștigat de Ioana Mihai, studentă a Universității din București, </w:t>
      </w:r>
      <w:r w:rsidR="00F12CB0">
        <w:rPr>
          <w:lang w:val="ro-RO"/>
        </w:rPr>
        <w:t>care a obținut Marele Premiu al competiției</w:t>
      </w:r>
      <w:r w:rsidR="007B2268">
        <w:rPr>
          <w:lang w:val="ro-RO"/>
        </w:rPr>
        <w:t xml:space="preserve">. </w:t>
      </w:r>
    </w:p>
    <w:p w14:paraId="5AA30180" w14:textId="56D0A0FD" w:rsidR="00D51045" w:rsidRDefault="00D51045" w:rsidP="00D51045">
      <w:pPr>
        <w:jc w:val="both"/>
        <w:rPr>
          <w:lang w:val="ro-RO"/>
        </w:rPr>
      </w:pPr>
      <w:r w:rsidRPr="000151F4">
        <w:rPr>
          <w:lang w:val="ro-RO"/>
        </w:rPr>
        <w:t xml:space="preserve">La deschiderea concursului au luat cuvântul Excelența Sa, domnul Han </w:t>
      </w:r>
      <w:proofErr w:type="spellStart"/>
      <w:r w:rsidRPr="000151F4">
        <w:rPr>
          <w:lang w:val="ro-RO"/>
        </w:rPr>
        <w:t>Chunlin</w:t>
      </w:r>
      <w:proofErr w:type="spellEnd"/>
      <w:r w:rsidRPr="000151F4">
        <w:rPr>
          <w:lang w:val="ro-RO"/>
        </w:rPr>
        <w:t xml:space="preserve">, Ambasador al Republicii Populare Chineze în România și conf. </w:t>
      </w:r>
      <w:r w:rsidR="0003467F">
        <w:rPr>
          <w:lang w:val="ro-RO"/>
        </w:rPr>
        <w:t xml:space="preserve">univ. </w:t>
      </w:r>
      <w:r w:rsidRPr="000151F4">
        <w:rPr>
          <w:lang w:val="ro-RO"/>
        </w:rPr>
        <w:t xml:space="preserve">dr. Sorin </w:t>
      </w:r>
      <w:proofErr w:type="spellStart"/>
      <w:r w:rsidRPr="000151F4">
        <w:rPr>
          <w:lang w:val="ro-RO"/>
        </w:rPr>
        <w:t>Costreie</w:t>
      </w:r>
      <w:proofErr w:type="spellEnd"/>
      <w:r w:rsidRPr="000151F4">
        <w:rPr>
          <w:lang w:val="ro-RO"/>
        </w:rPr>
        <w:t xml:space="preserve">, Președintele UNICA și coordonatorul alianței CIVIS la nivelul UB. </w:t>
      </w:r>
    </w:p>
    <w:p w14:paraId="0F32B9FE" w14:textId="6079E6A2" w:rsidR="00B2026F" w:rsidRDefault="006751CA" w:rsidP="006B0A42">
      <w:pPr>
        <w:jc w:val="both"/>
        <w:rPr>
          <w:lang w:val="ro-RO"/>
        </w:rPr>
      </w:pPr>
      <w:r>
        <w:rPr>
          <w:lang w:val="ro-RO"/>
        </w:rPr>
        <w:t>Concursul</w:t>
      </w:r>
      <w:r w:rsidR="00DF04B8">
        <w:rPr>
          <w:lang w:val="ro-RO"/>
        </w:rPr>
        <w:t xml:space="preserve">, care a </w:t>
      </w:r>
      <w:r w:rsidR="00DF04B8">
        <w:rPr>
          <w:lang w:val="ro-RO"/>
        </w:rPr>
        <w:t>constat în</w:t>
      </w:r>
      <w:r w:rsidR="00DF04B8" w:rsidRPr="000151F4">
        <w:rPr>
          <w:lang w:val="ro-RO"/>
        </w:rPr>
        <w:t xml:space="preserve"> susținerea unui discurs în limba chineză, o probă de cunoștințe generale de cultură chineză și un moment artistic</w:t>
      </w:r>
      <w:r w:rsidR="00DF04B8">
        <w:rPr>
          <w:lang w:val="ro-RO"/>
        </w:rPr>
        <w:t>,</w:t>
      </w:r>
      <w:r>
        <w:rPr>
          <w:lang w:val="ro-RO"/>
        </w:rPr>
        <w:t xml:space="preserve"> </w:t>
      </w:r>
      <w:r w:rsidR="00B74FF1">
        <w:rPr>
          <w:lang w:val="ro-RO"/>
        </w:rPr>
        <w:t>s-a bucurat de participarea studenților</w:t>
      </w:r>
      <w:r w:rsidR="00B74FF1" w:rsidRPr="00B74FF1">
        <w:rPr>
          <w:lang w:val="ro-RO"/>
        </w:rPr>
        <w:t xml:space="preserve"> </w:t>
      </w:r>
      <w:r w:rsidR="00B74FF1" w:rsidRPr="000151F4">
        <w:rPr>
          <w:lang w:val="ro-RO"/>
        </w:rPr>
        <w:t>din toate centrele universitare în care se predă limba chineză</w:t>
      </w:r>
      <w:r w:rsidR="00B74FF1">
        <w:rPr>
          <w:lang w:val="en-GB"/>
        </w:rPr>
        <w:t xml:space="preserve">: </w:t>
      </w:r>
      <w:r w:rsidR="00B74FF1" w:rsidRPr="000151F4">
        <w:rPr>
          <w:lang w:val="ro-RO"/>
        </w:rPr>
        <w:t xml:space="preserve">Universitatea din București, Universitatea Babeș-Bolyai din Cluj, Universitatea </w:t>
      </w:r>
      <w:r w:rsidR="00B74FF1" w:rsidRPr="000151F4">
        <w:rPr>
          <w:rFonts w:cstheme="minorHAnsi"/>
          <w:lang w:val="ro-RO"/>
        </w:rPr>
        <w:t>„</w:t>
      </w:r>
      <w:r w:rsidR="00B74FF1" w:rsidRPr="000151F4">
        <w:rPr>
          <w:lang w:val="ro-RO"/>
        </w:rPr>
        <w:t>Lucian Blaga” din Sibiu și Universitatea Transilvania din Brașov.</w:t>
      </w:r>
      <w:r w:rsidR="00B74FF1">
        <w:rPr>
          <w:lang w:val="ro-RO"/>
        </w:rPr>
        <w:t xml:space="preserve"> </w:t>
      </w:r>
    </w:p>
    <w:p w14:paraId="6C690263" w14:textId="61572FC8" w:rsidR="006B0A42" w:rsidRDefault="00F32260" w:rsidP="006B0A42">
      <w:pPr>
        <w:jc w:val="both"/>
        <w:rPr>
          <w:lang w:val="ro-RO"/>
        </w:rPr>
      </w:pPr>
      <w:r>
        <w:rPr>
          <w:lang w:val="ro-RO"/>
        </w:rPr>
        <w:t>Câștigătorii ediției din anul acesta a concursului</w:t>
      </w:r>
      <w:r w:rsidR="001B565C">
        <w:rPr>
          <w:lang w:val="ro-RO"/>
        </w:rPr>
        <w:t xml:space="preserve"> sunt </w:t>
      </w:r>
      <w:r w:rsidR="00E810B4">
        <w:rPr>
          <w:lang w:val="ro-RO"/>
        </w:rPr>
        <w:t xml:space="preserve">Ioana Mihai, </w:t>
      </w:r>
      <w:r w:rsidR="00E810B4" w:rsidRPr="000151F4">
        <w:rPr>
          <w:lang w:val="ro-RO"/>
        </w:rPr>
        <w:t xml:space="preserve">studentă în anul II, </w:t>
      </w:r>
      <w:r w:rsidR="00E810B4">
        <w:rPr>
          <w:lang w:val="ro-RO"/>
        </w:rPr>
        <w:t>câștigătoare a Marelui Premiu</w:t>
      </w:r>
      <w:r w:rsidR="00BB66C2">
        <w:rPr>
          <w:lang w:val="ro-RO"/>
        </w:rPr>
        <w:t xml:space="preserve">, </w:t>
      </w:r>
      <w:r w:rsidR="001B565C" w:rsidRPr="000151F4">
        <w:rPr>
          <w:lang w:val="ro-RO"/>
        </w:rPr>
        <w:t>Elena-Andrada Matei, studentă la Universitatea Babeș-Bolyai din Cluj</w:t>
      </w:r>
      <w:r w:rsidR="001B565C" w:rsidRPr="000151F4">
        <w:rPr>
          <w:lang w:val="ro-RO"/>
        </w:rPr>
        <w:t xml:space="preserve"> </w:t>
      </w:r>
      <w:r w:rsidR="001B565C">
        <w:rPr>
          <w:lang w:val="ro-RO"/>
        </w:rPr>
        <w:t xml:space="preserve"> - premiul I, </w:t>
      </w:r>
      <w:r w:rsidR="00BB66C2" w:rsidRPr="000151F4">
        <w:rPr>
          <w:lang w:val="ro-RO"/>
        </w:rPr>
        <w:t>Alexia Comănescu</w:t>
      </w:r>
      <w:r w:rsidR="00105443">
        <w:rPr>
          <w:lang w:val="ro-RO"/>
        </w:rPr>
        <w:t xml:space="preserve"> și</w:t>
      </w:r>
      <w:r w:rsidR="00BB66C2" w:rsidRPr="000151F4">
        <w:rPr>
          <w:lang w:val="ro-RO"/>
        </w:rPr>
        <w:t xml:space="preserve"> Delia-Cristina Crișan – Premiul II, Ana-Maria Olteanu – Premiul III. Maria-Milena </w:t>
      </w:r>
      <w:proofErr w:type="spellStart"/>
      <w:r w:rsidR="00BB66C2" w:rsidRPr="000151F4">
        <w:rPr>
          <w:lang w:val="ro-RO"/>
        </w:rPr>
        <w:t>Șerbănică</w:t>
      </w:r>
      <w:proofErr w:type="spellEnd"/>
      <w:r w:rsidR="00BB66C2" w:rsidRPr="000151F4">
        <w:rPr>
          <w:lang w:val="ro-RO"/>
        </w:rPr>
        <w:t>, studentă a Facultății de Drept și cursantă a Institutului Confucius, a obținut, de asemenea, Premiul II</w:t>
      </w:r>
      <w:r w:rsidR="007F14F2">
        <w:rPr>
          <w:lang w:val="ro-RO"/>
        </w:rPr>
        <w:t xml:space="preserve">. De altfel, </w:t>
      </w:r>
      <w:r w:rsidR="002F57BA">
        <w:rPr>
          <w:lang w:val="ro-RO"/>
        </w:rPr>
        <w:t xml:space="preserve">nu este prima dată când studenții UB </w:t>
      </w:r>
      <w:r w:rsidR="00527D27">
        <w:rPr>
          <w:lang w:val="ro-RO"/>
        </w:rPr>
        <w:t xml:space="preserve">obțin astfel de rezultate, </w:t>
      </w:r>
      <w:r w:rsidR="00527D27" w:rsidRPr="000151F4">
        <w:rPr>
          <w:lang w:val="ro-RO"/>
        </w:rPr>
        <w:t>ultimele trei ediții fiind câștigate exclusiv de către studenți ai secției de limba chineză din cadrul Universității din București</w:t>
      </w:r>
      <w:r w:rsidR="00527D27">
        <w:rPr>
          <w:lang w:val="ro-RO"/>
        </w:rPr>
        <w:t>.</w:t>
      </w:r>
    </w:p>
    <w:p w14:paraId="75F66B09" w14:textId="7C8CC15D" w:rsidR="004659B8" w:rsidRPr="000151F4" w:rsidRDefault="004659B8" w:rsidP="00C50FA6">
      <w:pPr>
        <w:jc w:val="both"/>
        <w:rPr>
          <w:lang w:val="ro-RO"/>
        </w:rPr>
      </w:pPr>
      <w:r w:rsidRPr="000151F4">
        <w:rPr>
          <w:lang w:val="ro-RO"/>
        </w:rPr>
        <w:t>Ioana Mihai, câștigătoarea Marelui Premiu, va reprezenta România la faza internațională</w:t>
      </w:r>
      <w:r w:rsidR="000F5B5A">
        <w:rPr>
          <w:lang w:val="ro-RO"/>
        </w:rPr>
        <w:t xml:space="preserve"> a con</w:t>
      </w:r>
      <w:r w:rsidR="007B2268">
        <w:rPr>
          <w:lang w:val="ro-RO"/>
        </w:rPr>
        <w:t>cursului</w:t>
      </w:r>
      <w:r w:rsidRPr="000151F4">
        <w:rPr>
          <w:lang w:val="ro-RO"/>
        </w:rPr>
        <w:t xml:space="preserve">, care va avea loc în această vară în China. </w:t>
      </w:r>
    </w:p>
    <w:p w14:paraId="570AD6C9" w14:textId="62F8DD57" w:rsidR="008E6F70" w:rsidRPr="000151F4" w:rsidRDefault="008E6F70" w:rsidP="004659B8">
      <w:pPr>
        <w:rPr>
          <w:lang w:val="ro-RO"/>
        </w:rPr>
      </w:pPr>
    </w:p>
    <w:sectPr w:rsidR="008E6F70" w:rsidRPr="00015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8"/>
    <w:rsid w:val="000151F4"/>
    <w:rsid w:val="0003467F"/>
    <w:rsid w:val="00070CFF"/>
    <w:rsid w:val="000F5B5A"/>
    <w:rsid w:val="00105443"/>
    <w:rsid w:val="001B565C"/>
    <w:rsid w:val="002617FF"/>
    <w:rsid w:val="00270DD3"/>
    <w:rsid w:val="0027668B"/>
    <w:rsid w:val="002F57BA"/>
    <w:rsid w:val="003670CA"/>
    <w:rsid w:val="004461A9"/>
    <w:rsid w:val="004659B8"/>
    <w:rsid w:val="00474FD9"/>
    <w:rsid w:val="004C2731"/>
    <w:rsid w:val="00527D27"/>
    <w:rsid w:val="005403E4"/>
    <w:rsid w:val="006751CA"/>
    <w:rsid w:val="006B0A42"/>
    <w:rsid w:val="00702962"/>
    <w:rsid w:val="00772A13"/>
    <w:rsid w:val="007B2268"/>
    <w:rsid w:val="007F14F2"/>
    <w:rsid w:val="00821258"/>
    <w:rsid w:val="008E6F70"/>
    <w:rsid w:val="008F7143"/>
    <w:rsid w:val="00900520"/>
    <w:rsid w:val="00A85D1C"/>
    <w:rsid w:val="00AA4598"/>
    <w:rsid w:val="00AA6592"/>
    <w:rsid w:val="00AE42F3"/>
    <w:rsid w:val="00B2026F"/>
    <w:rsid w:val="00B74FF1"/>
    <w:rsid w:val="00BB66C2"/>
    <w:rsid w:val="00BD0BF1"/>
    <w:rsid w:val="00BD0E56"/>
    <w:rsid w:val="00C028E8"/>
    <w:rsid w:val="00C249F4"/>
    <w:rsid w:val="00C50FA6"/>
    <w:rsid w:val="00CC18AF"/>
    <w:rsid w:val="00D51045"/>
    <w:rsid w:val="00DF04B8"/>
    <w:rsid w:val="00E14C1B"/>
    <w:rsid w:val="00E31DDE"/>
    <w:rsid w:val="00E33644"/>
    <w:rsid w:val="00E810B4"/>
    <w:rsid w:val="00EF5592"/>
    <w:rsid w:val="00F12CB0"/>
    <w:rsid w:val="00F3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DD0F"/>
  <w15:chartTrackingRefBased/>
  <w15:docId w15:val="{F1CA1039-57E1-4D15-A737-ACF3BFD8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MADALINA BOLOCAN</dc:creator>
  <cp:keywords/>
  <dc:description/>
  <cp:lastModifiedBy>DCRP UB</cp:lastModifiedBy>
  <cp:revision>41</cp:revision>
  <dcterms:created xsi:type="dcterms:W3CDTF">2024-06-03T08:23:00Z</dcterms:created>
  <dcterms:modified xsi:type="dcterms:W3CDTF">2024-06-03T12:00:00Z</dcterms:modified>
</cp:coreProperties>
</file>