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B088F" w14:textId="77777777" w:rsidR="006F7E8F" w:rsidRPr="00921ED8" w:rsidRDefault="006F7E8F" w:rsidP="00C05618">
      <w:pPr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921ED8">
        <w:rPr>
          <w:rFonts w:ascii="Times New Roman" w:hAnsi="Times New Roman"/>
          <w:b/>
          <w:sz w:val="24"/>
          <w:szCs w:val="24"/>
          <w:lang w:val="ro-RO"/>
        </w:rPr>
        <w:t>Antropologia gl</w:t>
      </w:r>
      <w:r w:rsidR="00921ED8" w:rsidRPr="00921ED8">
        <w:rPr>
          <w:rFonts w:ascii="Times New Roman" w:hAnsi="Times New Roman"/>
          <w:b/>
          <w:sz w:val="24"/>
          <w:szCs w:val="24"/>
          <w:lang w:val="ro-RO"/>
        </w:rPr>
        <w:t>obală ca program de cercetare, cursul profesorului</w:t>
      </w:r>
      <w:r w:rsidRPr="00921ED8">
        <w:rPr>
          <w:rFonts w:ascii="Times New Roman" w:hAnsi="Times New Roman"/>
          <w:b/>
          <w:sz w:val="24"/>
          <w:szCs w:val="24"/>
          <w:lang w:val="ro-RO"/>
        </w:rPr>
        <w:t xml:space="preserve"> Laurent Berger (EHESS) la Școala Doctorală Francofonă de Științe Sociale (CEREFREA)</w:t>
      </w:r>
      <w:r w:rsidR="00921ED8" w:rsidRPr="00921ED8">
        <w:rPr>
          <w:rFonts w:ascii="Times New Roman" w:hAnsi="Times New Roman"/>
          <w:b/>
          <w:sz w:val="24"/>
          <w:szCs w:val="24"/>
          <w:lang w:val="ro-RO"/>
        </w:rPr>
        <w:t xml:space="preserve"> a UB</w:t>
      </w:r>
    </w:p>
    <w:p w14:paraId="416B0890" w14:textId="77777777" w:rsidR="006F7E8F" w:rsidRDefault="006F7E8F" w:rsidP="00C05618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16B0891" w14:textId="0B668B11" w:rsidR="009A01CD" w:rsidRDefault="001D0C30" w:rsidP="00C05618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În perioada 28-29 mai 2024, Școala Doctorală Francofonă de Științe Sociale din cadrul </w:t>
      </w:r>
      <w:r w:rsidRPr="001D0C30">
        <w:rPr>
          <w:rFonts w:ascii="Times New Roman" w:hAnsi="Times New Roman"/>
          <w:sz w:val="24"/>
          <w:szCs w:val="24"/>
          <w:lang w:val="ro-RO"/>
        </w:rPr>
        <w:t xml:space="preserve">CEREFREA Villa Noël a organizat cursul </w:t>
      </w:r>
      <w:r>
        <w:rPr>
          <w:rFonts w:ascii="Times New Roman" w:hAnsi="Times New Roman"/>
          <w:sz w:val="24"/>
          <w:szCs w:val="24"/>
          <w:lang w:val="ro-RO"/>
        </w:rPr>
        <w:t>„</w:t>
      </w:r>
      <w:r w:rsidRPr="001D0C30">
        <w:rPr>
          <w:rFonts w:ascii="Times New Roman" w:hAnsi="Times New Roman"/>
          <w:sz w:val="24"/>
          <w:szCs w:val="24"/>
          <w:lang w:val="ro-RO"/>
        </w:rPr>
        <w:t>Antropologia globală ca program de cercetare.</w:t>
      </w:r>
      <w:r>
        <w:rPr>
          <w:rFonts w:ascii="Times New Roman" w:hAnsi="Times New Roman"/>
          <w:sz w:val="24"/>
          <w:szCs w:val="24"/>
          <w:lang w:val="ro-RO"/>
        </w:rPr>
        <w:t xml:space="preserve"> Schiță a unei teorii comparate a globalizărilor intercinegetice, intertribale, imperiale și capitaliste</w:t>
      </w:r>
      <w:r w:rsidRPr="001D0C30">
        <w:rPr>
          <w:rFonts w:ascii="Times New Roman" w:hAnsi="Times New Roman"/>
          <w:sz w:val="24"/>
          <w:szCs w:val="24"/>
        </w:rPr>
        <w:t xml:space="preserve">” </w:t>
      </w:r>
      <w:r w:rsidR="005817C4">
        <w:rPr>
          <w:rFonts w:ascii="Times New Roman" w:hAnsi="Times New Roman"/>
          <w:sz w:val="24"/>
          <w:szCs w:val="24"/>
        </w:rPr>
        <w:t>sus</w:t>
      </w:r>
      <w:r>
        <w:rPr>
          <w:rFonts w:ascii="Times New Roman" w:hAnsi="Times New Roman"/>
          <w:sz w:val="24"/>
          <w:szCs w:val="24"/>
          <w:lang w:val="ro-RO"/>
        </w:rPr>
        <w:t>ț</w:t>
      </w:r>
      <w:r w:rsidR="00921ED8">
        <w:rPr>
          <w:rFonts w:ascii="Times New Roman" w:hAnsi="Times New Roman"/>
          <w:sz w:val="24"/>
          <w:szCs w:val="24"/>
          <w:lang w:val="ro-RO"/>
        </w:rPr>
        <w:t xml:space="preserve">inut de prof. univ. dr. </w:t>
      </w:r>
      <w:r>
        <w:rPr>
          <w:rFonts w:ascii="Times New Roman" w:hAnsi="Times New Roman"/>
          <w:sz w:val="24"/>
          <w:szCs w:val="24"/>
          <w:lang w:val="ro-RO"/>
        </w:rPr>
        <w:t>Laurent Berger</w:t>
      </w:r>
      <w:r w:rsidR="00921ED8">
        <w:rPr>
          <w:rFonts w:ascii="Times New Roman" w:hAnsi="Times New Roman"/>
          <w:sz w:val="24"/>
          <w:szCs w:val="24"/>
          <w:lang w:val="ro-RO"/>
        </w:rPr>
        <w:t>, cadru didactic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21ED8">
        <w:rPr>
          <w:rFonts w:ascii="Times New Roman" w:hAnsi="Times New Roman"/>
          <w:sz w:val="24"/>
          <w:szCs w:val="24"/>
          <w:lang w:val="ro-RO"/>
        </w:rPr>
        <w:t xml:space="preserve">la </w:t>
      </w:r>
      <w:proofErr w:type="spellStart"/>
      <w:r w:rsidRPr="00921ED8">
        <w:rPr>
          <w:rFonts w:ascii="Times New Roman" w:hAnsi="Times New Roman"/>
          <w:i/>
          <w:sz w:val="24"/>
          <w:szCs w:val="24"/>
          <w:lang w:val="ro-RO"/>
        </w:rPr>
        <w:t>École</w:t>
      </w:r>
      <w:proofErr w:type="spellEnd"/>
      <w:r w:rsidRPr="00921ED8">
        <w:rPr>
          <w:rFonts w:ascii="Times New Roman" w:hAnsi="Times New Roman"/>
          <w:i/>
          <w:sz w:val="24"/>
          <w:szCs w:val="24"/>
          <w:lang w:val="ro-RO"/>
        </w:rPr>
        <w:t xml:space="preserve"> des </w:t>
      </w:r>
      <w:proofErr w:type="spellStart"/>
      <w:r w:rsidRPr="00921ED8">
        <w:rPr>
          <w:rFonts w:ascii="Times New Roman" w:hAnsi="Times New Roman"/>
          <w:i/>
          <w:sz w:val="24"/>
          <w:szCs w:val="24"/>
          <w:lang w:val="ro-RO"/>
        </w:rPr>
        <w:t>hautes</w:t>
      </w:r>
      <w:proofErr w:type="spellEnd"/>
      <w:r w:rsidRPr="00921ED8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proofErr w:type="spellStart"/>
      <w:r w:rsidRPr="00921ED8">
        <w:rPr>
          <w:rFonts w:ascii="Times New Roman" w:hAnsi="Times New Roman"/>
          <w:i/>
          <w:sz w:val="24"/>
          <w:szCs w:val="24"/>
          <w:lang w:val="ro-RO"/>
        </w:rPr>
        <w:t>études</w:t>
      </w:r>
      <w:proofErr w:type="spellEnd"/>
      <w:r w:rsidRPr="00921ED8">
        <w:rPr>
          <w:rFonts w:ascii="Times New Roman" w:hAnsi="Times New Roman"/>
          <w:i/>
          <w:sz w:val="24"/>
          <w:szCs w:val="24"/>
          <w:lang w:val="ro-RO"/>
        </w:rPr>
        <w:t xml:space="preserve"> en </w:t>
      </w:r>
      <w:proofErr w:type="spellStart"/>
      <w:r w:rsidRPr="00921ED8">
        <w:rPr>
          <w:rFonts w:ascii="Times New Roman" w:hAnsi="Times New Roman"/>
          <w:i/>
          <w:sz w:val="24"/>
          <w:szCs w:val="24"/>
          <w:lang w:val="ro-RO"/>
        </w:rPr>
        <w:t>sciences</w:t>
      </w:r>
      <w:proofErr w:type="spellEnd"/>
      <w:r w:rsidRPr="00921ED8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proofErr w:type="spellStart"/>
      <w:r w:rsidRPr="00921ED8">
        <w:rPr>
          <w:rFonts w:ascii="Times New Roman" w:hAnsi="Times New Roman"/>
          <w:i/>
          <w:sz w:val="24"/>
          <w:szCs w:val="24"/>
          <w:lang w:val="ro-RO"/>
        </w:rPr>
        <w:t>sociales</w:t>
      </w:r>
      <w:proofErr w:type="spellEnd"/>
      <w:r w:rsidR="00921ED8">
        <w:rPr>
          <w:rFonts w:ascii="Times New Roman" w:hAnsi="Times New Roman"/>
          <w:sz w:val="24"/>
          <w:szCs w:val="24"/>
          <w:lang w:val="ro-RO"/>
        </w:rPr>
        <w:t xml:space="preserve"> (EHESS) din P</w:t>
      </w:r>
      <w:r>
        <w:rPr>
          <w:rFonts w:ascii="Times New Roman" w:hAnsi="Times New Roman"/>
          <w:sz w:val="24"/>
          <w:szCs w:val="24"/>
          <w:lang w:val="ro-RO"/>
        </w:rPr>
        <w:t xml:space="preserve">aris. </w:t>
      </w:r>
      <w:r w:rsidRPr="001D0C30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14:paraId="416B0892" w14:textId="77777777" w:rsidR="006F7E8F" w:rsidRDefault="001D0C30" w:rsidP="00C05618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Cursul a dezvoltat o reflecție comparată asupra globalizărilor în diferite momente ale istoriei umanității, urmărind atât globalizările parțiale, cât și globalizările integrale. </w:t>
      </w:r>
      <w:r w:rsidR="00611902">
        <w:rPr>
          <w:rFonts w:ascii="Times New Roman" w:hAnsi="Times New Roman"/>
          <w:sz w:val="24"/>
          <w:szCs w:val="24"/>
          <w:lang w:val="ro-RO"/>
        </w:rPr>
        <w:t xml:space="preserve">Discutând, pe de o parte, practicile de transfer și schimbările care au loc de o parte și de alta a frontierei și, pe de altă parte, modul în care natura formațiunilor politice </w:t>
      </w:r>
      <w:r w:rsidR="00C05618">
        <w:rPr>
          <w:rFonts w:ascii="Times New Roman" w:hAnsi="Times New Roman"/>
          <w:sz w:val="24"/>
          <w:szCs w:val="24"/>
          <w:lang w:val="ro-RO"/>
        </w:rPr>
        <w:t xml:space="preserve">traversate de fluxuri </w:t>
      </w:r>
      <w:r w:rsidR="00611902">
        <w:rPr>
          <w:rFonts w:ascii="Times New Roman" w:hAnsi="Times New Roman"/>
          <w:sz w:val="24"/>
          <w:szCs w:val="24"/>
          <w:lang w:val="ro-RO"/>
        </w:rPr>
        <w:t>influențează aceste transferuri, cursul și-a propus să arate cum marii clasici ai științelor sociale (</w:t>
      </w:r>
      <w:r w:rsidR="005570D5">
        <w:rPr>
          <w:rFonts w:ascii="Times New Roman" w:hAnsi="Times New Roman"/>
          <w:sz w:val="24"/>
          <w:szCs w:val="24"/>
          <w:lang w:val="ro-RO"/>
        </w:rPr>
        <w:t xml:space="preserve">Adam </w:t>
      </w:r>
      <w:r w:rsidR="00611902">
        <w:rPr>
          <w:rFonts w:ascii="Times New Roman" w:hAnsi="Times New Roman"/>
          <w:sz w:val="24"/>
          <w:szCs w:val="24"/>
          <w:lang w:val="ro-RO"/>
        </w:rPr>
        <w:t>Smith, Marx, Weber, Polanyi) au exprimat în operele lor interesu</w:t>
      </w:r>
      <w:r w:rsidR="00CD7044">
        <w:rPr>
          <w:rFonts w:ascii="Times New Roman" w:hAnsi="Times New Roman"/>
          <w:sz w:val="24"/>
          <w:szCs w:val="24"/>
          <w:lang w:val="ro-RO"/>
        </w:rPr>
        <w:t>l pentru diversele forme de glo</w:t>
      </w:r>
      <w:r w:rsidR="00611902">
        <w:rPr>
          <w:rFonts w:ascii="Times New Roman" w:hAnsi="Times New Roman"/>
          <w:sz w:val="24"/>
          <w:szCs w:val="24"/>
          <w:lang w:val="ro-RO"/>
        </w:rPr>
        <w:t>b</w:t>
      </w:r>
      <w:r w:rsidR="00CD7044">
        <w:rPr>
          <w:rFonts w:ascii="Times New Roman" w:hAnsi="Times New Roman"/>
          <w:sz w:val="24"/>
          <w:szCs w:val="24"/>
          <w:lang w:val="ro-RO"/>
        </w:rPr>
        <w:t>a</w:t>
      </w:r>
      <w:r w:rsidR="00611902">
        <w:rPr>
          <w:rFonts w:ascii="Times New Roman" w:hAnsi="Times New Roman"/>
          <w:sz w:val="24"/>
          <w:szCs w:val="24"/>
          <w:lang w:val="ro-RO"/>
        </w:rPr>
        <w:t>lizare.</w:t>
      </w:r>
    </w:p>
    <w:p w14:paraId="416B0893" w14:textId="77F1C997" w:rsidR="006F7E8F" w:rsidRPr="00921ED8" w:rsidRDefault="008238DE" w:rsidP="006F7E8F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hyperlink r:id="rId4" w:history="1">
        <w:r w:rsidR="006F7E8F" w:rsidRPr="00921ED8">
          <w:rPr>
            <w:rStyle w:val="Hyperlink"/>
            <w:rFonts w:ascii="Times New Roman" w:hAnsi="Times New Roman" w:cs="Times New Roman"/>
            <w:i/>
            <w:sz w:val="24"/>
            <w:szCs w:val="24"/>
            <w:lang w:val="ro-RO"/>
          </w:rPr>
          <w:t>Școala doctorală francofonă de științe sociale (EDFSS)</w:t>
        </w:r>
      </w:hyperlink>
      <w:r w:rsidR="006F7E8F" w:rsidRPr="00921ED8">
        <w:rPr>
          <w:rFonts w:ascii="Times New Roman" w:hAnsi="Times New Roman" w:cs="Times New Roman"/>
          <w:i/>
          <w:sz w:val="24"/>
          <w:szCs w:val="24"/>
          <w:lang w:val="ro-RO"/>
        </w:rPr>
        <w:t xml:space="preserve"> este un program de studii doctorale înființat la București în urmă cu trei decenii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>,</w:t>
      </w:r>
      <w:r w:rsidR="006F7E8F" w:rsidRPr="00921ED8">
        <w:rPr>
          <w:rFonts w:ascii="Times New Roman" w:hAnsi="Times New Roman" w:cs="Times New Roman"/>
          <w:i/>
          <w:sz w:val="24"/>
          <w:szCs w:val="24"/>
          <w:lang w:val="ro-RO"/>
        </w:rPr>
        <w:t xml:space="preserve"> în colaborare cu universități franceze și francofone și care în prezent funcționează în cadrul CEREFREA Villa Noël. Doctoranzii care</w:t>
      </w:r>
    </w:p>
    <w:p w14:paraId="416B0894" w14:textId="77777777" w:rsidR="006F7E8F" w:rsidRPr="00921ED8" w:rsidRDefault="006F7E8F" w:rsidP="006F7E8F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921ED8">
        <w:rPr>
          <w:rFonts w:ascii="Times New Roman" w:hAnsi="Times New Roman" w:cs="Times New Roman"/>
          <w:i/>
          <w:sz w:val="24"/>
          <w:szCs w:val="24"/>
          <w:lang w:val="ro-RO"/>
        </w:rPr>
        <w:t>urmează acest program beneficiază de o formare interdisciplinară în științe sociale oferită de profesori din universitățile partenere, precum și de burse pentru realizarea tezelor de doctorat în cotutelă din partea Institutul Francez din România.</w:t>
      </w:r>
    </w:p>
    <w:p w14:paraId="416B0895" w14:textId="77777777" w:rsidR="006F7E8F" w:rsidRDefault="006F7E8F" w:rsidP="00C05618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16B0896" w14:textId="77777777" w:rsidR="001D0C30" w:rsidRPr="001D0C30" w:rsidRDefault="00611902" w:rsidP="00C05618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</w:t>
      </w:r>
    </w:p>
    <w:sectPr w:rsidR="001D0C30" w:rsidRPr="001D0C3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01CD"/>
    <w:rsid w:val="001D0C30"/>
    <w:rsid w:val="005570D5"/>
    <w:rsid w:val="005817C4"/>
    <w:rsid w:val="00611902"/>
    <w:rsid w:val="006F7E8F"/>
    <w:rsid w:val="008238DE"/>
    <w:rsid w:val="00921ED8"/>
    <w:rsid w:val="009A01CD"/>
    <w:rsid w:val="00C02E02"/>
    <w:rsid w:val="00C05618"/>
    <w:rsid w:val="00CD7044"/>
    <w:rsid w:val="00DE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B088F"/>
  <w15:docId w15:val="{8F18AACA-D5F8-4983-9958-AC741315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921E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illanoel.unibuc.ro/admission-ecole-doctoral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256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dragos jipa</dc:creator>
  <cp:keywords/>
  <dc:description/>
  <cp:lastModifiedBy>DCRP UB</cp:lastModifiedBy>
  <cp:revision>14</cp:revision>
  <dcterms:created xsi:type="dcterms:W3CDTF">2024-06-05T17:57:00Z</dcterms:created>
  <dcterms:modified xsi:type="dcterms:W3CDTF">2024-06-10T11:56:00Z</dcterms:modified>
</cp:coreProperties>
</file>