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998F5" w14:textId="49312EB8" w:rsidR="007F382F" w:rsidRDefault="00FF6C37" w:rsidP="002975F9">
      <w:pPr>
        <w:jc w:val="both"/>
        <w:rPr>
          <w:rFonts w:ascii="Times New Roman" w:hAnsi="Times New Roman" w:cs="Times New Roman"/>
          <w:b/>
          <w:bCs/>
          <w:sz w:val="24"/>
          <w:szCs w:val="24"/>
        </w:rPr>
      </w:pPr>
      <w:r w:rsidRPr="00FF6C37">
        <w:rPr>
          <w:rFonts w:ascii="Times New Roman" w:hAnsi="Times New Roman" w:cs="Times New Roman"/>
          <w:b/>
          <w:bCs/>
          <w:sz w:val="24"/>
          <w:szCs w:val="24"/>
          <w:lang w:val="ro-RO"/>
        </w:rPr>
        <w:t xml:space="preserve">The University of </w:t>
      </w:r>
      <w:proofErr w:type="spellStart"/>
      <w:r w:rsidRPr="00FF6C37">
        <w:rPr>
          <w:rFonts w:ascii="Times New Roman" w:hAnsi="Times New Roman" w:cs="Times New Roman"/>
          <w:b/>
          <w:bCs/>
          <w:sz w:val="24"/>
          <w:szCs w:val="24"/>
          <w:lang w:val="ro-RO"/>
        </w:rPr>
        <w:t>Bucharest</w:t>
      </w:r>
      <w:proofErr w:type="spellEnd"/>
      <w:r w:rsidRPr="00FF6C37">
        <w:rPr>
          <w:rFonts w:ascii="Times New Roman" w:hAnsi="Times New Roman" w:cs="Times New Roman"/>
          <w:b/>
          <w:bCs/>
          <w:sz w:val="24"/>
          <w:szCs w:val="24"/>
          <w:lang w:val="ro-RO"/>
        </w:rPr>
        <w:t xml:space="preserve">, </w:t>
      </w:r>
      <w:proofErr w:type="spellStart"/>
      <w:r w:rsidRPr="00FF6C37">
        <w:rPr>
          <w:rFonts w:ascii="Times New Roman" w:hAnsi="Times New Roman" w:cs="Times New Roman"/>
          <w:b/>
          <w:bCs/>
          <w:sz w:val="24"/>
          <w:szCs w:val="24"/>
          <w:lang w:val="ro-RO"/>
        </w:rPr>
        <w:t>host</w:t>
      </w:r>
      <w:proofErr w:type="spellEnd"/>
      <w:r w:rsidRPr="00FF6C37">
        <w:rPr>
          <w:rFonts w:ascii="Times New Roman" w:hAnsi="Times New Roman" w:cs="Times New Roman"/>
          <w:b/>
          <w:bCs/>
          <w:sz w:val="24"/>
          <w:szCs w:val="24"/>
          <w:lang w:val="ro-RO"/>
        </w:rPr>
        <w:t xml:space="preserve"> of </w:t>
      </w:r>
      <w:proofErr w:type="spellStart"/>
      <w:r w:rsidRPr="00FF6C37">
        <w:rPr>
          <w:rFonts w:ascii="Times New Roman" w:hAnsi="Times New Roman" w:cs="Times New Roman"/>
          <w:b/>
          <w:bCs/>
          <w:sz w:val="24"/>
          <w:szCs w:val="24"/>
          <w:lang w:val="ro-RO"/>
        </w:rPr>
        <w:t>the</w:t>
      </w:r>
      <w:proofErr w:type="spellEnd"/>
      <w:r w:rsidRPr="00FF6C37">
        <w:rPr>
          <w:rFonts w:ascii="Times New Roman" w:hAnsi="Times New Roman" w:cs="Times New Roman"/>
          <w:b/>
          <w:bCs/>
          <w:sz w:val="24"/>
          <w:szCs w:val="24"/>
          <w:lang w:val="ro-RO"/>
        </w:rPr>
        <w:t xml:space="preserve"> 2024 </w:t>
      </w:r>
      <w:proofErr w:type="spellStart"/>
      <w:r w:rsidRPr="00FF6C37">
        <w:rPr>
          <w:rFonts w:ascii="Times New Roman" w:hAnsi="Times New Roman" w:cs="Times New Roman"/>
          <w:b/>
          <w:bCs/>
          <w:sz w:val="24"/>
          <w:szCs w:val="24"/>
          <w:lang w:val="ro-RO"/>
        </w:rPr>
        <w:t>edition</w:t>
      </w:r>
      <w:proofErr w:type="spellEnd"/>
      <w:r w:rsidRPr="00FF6C37">
        <w:rPr>
          <w:rFonts w:ascii="Times New Roman" w:hAnsi="Times New Roman" w:cs="Times New Roman"/>
          <w:b/>
          <w:bCs/>
          <w:sz w:val="24"/>
          <w:szCs w:val="24"/>
          <w:lang w:val="ro-RO"/>
        </w:rPr>
        <w:t xml:space="preserve"> of </w:t>
      </w:r>
      <w:proofErr w:type="spellStart"/>
      <w:r w:rsidRPr="00FF6C37">
        <w:rPr>
          <w:rFonts w:ascii="Times New Roman" w:hAnsi="Times New Roman" w:cs="Times New Roman"/>
          <w:b/>
          <w:bCs/>
          <w:sz w:val="24"/>
          <w:szCs w:val="24"/>
          <w:lang w:val="ro-RO"/>
        </w:rPr>
        <w:t>the</w:t>
      </w:r>
      <w:proofErr w:type="spellEnd"/>
      <w:r w:rsidRPr="00FF6C37">
        <w:rPr>
          <w:rFonts w:ascii="Times New Roman" w:hAnsi="Times New Roman" w:cs="Times New Roman"/>
          <w:b/>
          <w:bCs/>
          <w:sz w:val="24"/>
          <w:szCs w:val="24"/>
          <w:lang w:val="ro-RO"/>
        </w:rPr>
        <w:t xml:space="preserve"> European Forum on Service </w:t>
      </w:r>
      <w:proofErr w:type="spellStart"/>
      <w:r w:rsidRPr="00FF6C37">
        <w:rPr>
          <w:rFonts w:ascii="Times New Roman" w:hAnsi="Times New Roman" w:cs="Times New Roman"/>
          <w:b/>
          <w:bCs/>
          <w:sz w:val="24"/>
          <w:szCs w:val="24"/>
          <w:lang w:val="ro-RO"/>
        </w:rPr>
        <w:t>Learning</w:t>
      </w:r>
      <w:proofErr w:type="spellEnd"/>
    </w:p>
    <w:p w14:paraId="36B3FE0B" w14:textId="77777777" w:rsidR="00FF6C37" w:rsidRDefault="007F382F" w:rsidP="007F382F">
      <w:pPr>
        <w:jc w:val="both"/>
        <w:rPr>
          <w:rFonts w:ascii="Times New Roman" w:hAnsi="Times New Roman" w:cs="Times New Roman"/>
          <w:sz w:val="24"/>
          <w:szCs w:val="24"/>
        </w:rPr>
      </w:pPr>
      <w:r w:rsidRPr="007F382F">
        <w:rPr>
          <w:rFonts w:ascii="Times New Roman" w:hAnsi="Times New Roman" w:cs="Times New Roman"/>
          <w:sz w:val="24"/>
          <w:szCs w:val="24"/>
        </w:rPr>
        <w:t>Between June 25-28, the University of Bucharest organized</w:t>
      </w:r>
      <w:r w:rsidR="00FF6C37">
        <w:rPr>
          <w:rFonts w:ascii="Times New Roman" w:hAnsi="Times New Roman" w:cs="Times New Roman"/>
          <w:sz w:val="24"/>
          <w:szCs w:val="24"/>
        </w:rPr>
        <w:t xml:space="preserve"> and hosted</w:t>
      </w:r>
      <w:r w:rsidRPr="007F382F">
        <w:rPr>
          <w:rFonts w:ascii="Times New Roman" w:hAnsi="Times New Roman" w:cs="Times New Roman"/>
          <w:sz w:val="24"/>
          <w:szCs w:val="24"/>
        </w:rPr>
        <w:t xml:space="preserve"> the</w:t>
      </w:r>
      <w:r w:rsidR="00FF6C37">
        <w:rPr>
          <w:rFonts w:ascii="Times New Roman" w:hAnsi="Times New Roman" w:cs="Times New Roman"/>
          <w:sz w:val="24"/>
          <w:szCs w:val="24"/>
        </w:rPr>
        <w:t xml:space="preserve"> 2024 edition of</w:t>
      </w:r>
      <w:r w:rsidRPr="007F382F">
        <w:rPr>
          <w:rFonts w:ascii="Times New Roman" w:hAnsi="Times New Roman" w:cs="Times New Roman"/>
          <w:sz w:val="24"/>
          <w:szCs w:val="24"/>
        </w:rPr>
        <w:t xml:space="preserve"> </w:t>
      </w:r>
      <w:r w:rsidR="00FF6C37" w:rsidRPr="00FF6C37">
        <w:rPr>
          <w:rFonts w:ascii="Times New Roman" w:hAnsi="Times New Roman" w:cs="Times New Roman"/>
          <w:i/>
          <w:iCs/>
          <w:sz w:val="24"/>
          <w:szCs w:val="24"/>
        </w:rPr>
        <w:t>European Forum on Service Learning</w:t>
      </w:r>
      <w:r w:rsidRPr="007F382F">
        <w:rPr>
          <w:rFonts w:ascii="Times New Roman" w:hAnsi="Times New Roman" w:cs="Times New Roman"/>
          <w:sz w:val="24"/>
          <w:szCs w:val="24"/>
        </w:rPr>
        <w:t xml:space="preserve">, as an activity within the </w:t>
      </w:r>
      <w:r w:rsidRPr="00FF6C37">
        <w:rPr>
          <w:rFonts w:ascii="Times New Roman" w:hAnsi="Times New Roman" w:cs="Times New Roman"/>
          <w:i/>
          <w:iCs/>
          <w:sz w:val="24"/>
          <w:szCs w:val="24"/>
        </w:rPr>
        <w:t>ERASMUS+ KA 2 project entitled: Service-Learning: Intersectoral Collaboration Practices for the development of students´ soft skills and socially engaged universities (SL-ICP)</w:t>
      </w:r>
      <w:r w:rsidRPr="007F382F">
        <w:rPr>
          <w:rFonts w:ascii="Times New Roman" w:hAnsi="Times New Roman" w:cs="Times New Roman"/>
          <w:sz w:val="24"/>
          <w:szCs w:val="24"/>
        </w:rPr>
        <w:t xml:space="preserve">. </w:t>
      </w:r>
    </w:p>
    <w:p w14:paraId="2FC33362" w14:textId="17807923" w:rsidR="002975F9" w:rsidRDefault="007F382F" w:rsidP="007F382F">
      <w:pPr>
        <w:jc w:val="both"/>
        <w:rPr>
          <w:rFonts w:ascii="Times New Roman" w:hAnsi="Times New Roman" w:cs="Times New Roman"/>
          <w:sz w:val="24"/>
          <w:szCs w:val="24"/>
        </w:rPr>
      </w:pPr>
      <w:r w:rsidRPr="007F382F">
        <w:rPr>
          <w:rFonts w:ascii="Times New Roman" w:hAnsi="Times New Roman" w:cs="Times New Roman"/>
          <w:sz w:val="24"/>
          <w:szCs w:val="24"/>
        </w:rPr>
        <w:t>More than 80 participants took part in the event (of which 56 were foreign participants, from 4 countries: France, Spain, Greece, Italy), targeting three categories of stakeholders - teachers, students and civil society representatives. The main objective of the event was to share the practices of implementing service-learning in the community (service-learning / SL), allowing the exchange of practices and the transfer of innovation.</w:t>
      </w:r>
    </w:p>
    <w:p w14:paraId="0F487CFF" w14:textId="123D4E29" w:rsidR="00FF6C37" w:rsidRPr="00FF6C37" w:rsidRDefault="00FF6C37" w:rsidP="007F382F">
      <w:pPr>
        <w:jc w:val="both"/>
        <w:rPr>
          <w:rFonts w:ascii="Times New Roman" w:hAnsi="Times New Roman" w:cs="Times New Roman"/>
          <w:b/>
          <w:bCs/>
          <w:sz w:val="24"/>
          <w:szCs w:val="24"/>
        </w:rPr>
      </w:pPr>
      <w:r w:rsidRPr="00FF6C37">
        <w:rPr>
          <w:rFonts w:ascii="Times New Roman" w:hAnsi="Times New Roman" w:cs="Times New Roman"/>
          <w:b/>
          <w:bCs/>
          <w:sz w:val="24"/>
          <w:szCs w:val="24"/>
        </w:rPr>
        <w:t>The forum proposed 10 interactive working sessions to the participants</w:t>
      </w:r>
    </w:p>
    <w:p w14:paraId="6F3767FF" w14:textId="1771B679" w:rsidR="00FF6C37" w:rsidRDefault="007F382F" w:rsidP="007F382F">
      <w:pPr>
        <w:jc w:val="both"/>
        <w:rPr>
          <w:rFonts w:ascii="Times New Roman" w:hAnsi="Times New Roman" w:cs="Times New Roman"/>
          <w:sz w:val="24"/>
          <w:szCs w:val="24"/>
        </w:rPr>
      </w:pPr>
      <w:r w:rsidRPr="007F382F">
        <w:rPr>
          <w:rFonts w:ascii="Times New Roman" w:hAnsi="Times New Roman" w:cs="Times New Roman"/>
          <w:sz w:val="24"/>
          <w:szCs w:val="24"/>
        </w:rPr>
        <w:t>The agenda of the event included 10 interactive work sessions, in which each partner had the role of moderator</w:t>
      </w:r>
      <w:r w:rsidR="00FF6C37">
        <w:rPr>
          <w:rFonts w:ascii="Times New Roman" w:hAnsi="Times New Roman" w:cs="Times New Roman"/>
          <w:sz w:val="24"/>
          <w:szCs w:val="24"/>
        </w:rPr>
        <w:t>. T</w:t>
      </w:r>
      <w:r w:rsidRPr="007F382F">
        <w:rPr>
          <w:rFonts w:ascii="Times New Roman" w:hAnsi="Times New Roman" w:cs="Times New Roman"/>
          <w:sz w:val="24"/>
          <w:szCs w:val="24"/>
        </w:rPr>
        <w:t xml:space="preserve">ogether with the University of Bucharest, representatives of: EURASIA Net (project coordinator), Aix-Marseille University, Autonomous University of Madrid, National </w:t>
      </w:r>
      <w:proofErr w:type="gramStart"/>
      <w:r w:rsidRPr="007F382F">
        <w:rPr>
          <w:rFonts w:ascii="Times New Roman" w:hAnsi="Times New Roman" w:cs="Times New Roman"/>
          <w:sz w:val="24"/>
          <w:szCs w:val="24"/>
        </w:rPr>
        <w:t>And</w:t>
      </w:r>
      <w:proofErr w:type="gramEnd"/>
      <w:r w:rsidRPr="007F382F">
        <w:rPr>
          <w:rFonts w:ascii="Times New Roman" w:hAnsi="Times New Roman" w:cs="Times New Roman"/>
          <w:sz w:val="24"/>
          <w:szCs w:val="24"/>
        </w:rPr>
        <w:t xml:space="preserve"> </w:t>
      </w:r>
      <w:proofErr w:type="spellStart"/>
      <w:r w:rsidRPr="007F382F">
        <w:rPr>
          <w:rFonts w:ascii="Times New Roman" w:hAnsi="Times New Roman" w:cs="Times New Roman"/>
          <w:sz w:val="24"/>
          <w:szCs w:val="24"/>
        </w:rPr>
        <w:t>Kapodistrian</w:t>
      </w:r>
      <w:proofErr w:type="spellEnd"/>
      <w:r w:rsidRPr="007F382F">
        <w:rPr>
          <w:rFonts w:ascii="Times New Roman" w:hAnsi="Times New Roman" w:cs="Times New Roman"/>
          <w:sz w:val="24"/>
          <w:szCs w:val="24"/>
        </w:rPr>
        <w:t xml:space="preserve"> University of Athens, Sapienza University of Rome were workshop facilitators. </w:t>
      </w:r>
    </w:p>
    <w:p w14:paraId="1E412472" w14:textId="3225CD08" w:rsidR="007F382F" w:rsidRPr="007F382F" w:rsidRDefault="007F382F" w:rsidP="007F382F">
      <w:pPr>
        <w:jc w:val="both"/>
        <w:rPr>
          <w:rFonts w:ascii="Times New Roman" w:hAnsi="Times New Roman" w:cs="Times New Roman"/>
          <w:sz w:val="24"/>
          <w:szCs w:val="24"/>
        </w:rPr>
      </w:pPr>
      <w:r w:rsidRPr="007F382F">
        <w:rPr>
          <w:rFonts w:ascii="Times New Roman" w:hAnsi="Times New Roman" w:cs="Times New Roman"/>
          <w:sz w:val="24"/>
          <w:szCs w:val="24"/>
        </w:rPr>
        <w:t xml:space="preserve">The main topics addressed </w:t>
      </w:r>
      <w:proofErr w:type="gramStart"/>
      <w:r w:rsidRPr="007F382F">
        <w:rPr>
          <w:rFonts w:ascii="Times New Roman" w:hAnsi="Times New Roman" w:cs="Times New Roman"/>
          <w:sz w:val="24"/>
          <w:szCs w:val="24"/>
        </w:rPr>
        <w:t>were:</w:t>
      </w:r>
      <w:proofErr w:type="gramEnd"/>
      <w:r w:rsidRPr="007F382F">
        <w:rPr>
          <w:rFonts w:ascii="Times New Roman" w:hAnsi="Times New Roman" w:cs="Times New Roman"/>
          <w:sz w:val="24"/>
          <w:szCs w:val="24"/>
        </w:rPr>
        <w:t xml:space="preserve"> the presentation of individual and institutional experiences of community involvement, the presentation of the community involvement guide, the presentation of 10 SL projects implemented in the 5 countries and the choice of a distinction for SL projects. </w:t>
      </w:r>
    </w:p>
    <w:p w14:paraId="6C3FFE8B" w14:textId="761C8058" w:rsidR="007F382F" w:rsidRDefault="007F382F" w:rsidP="007F382F">
      <w:pPr>
        <w:jc w:val="both"/>
        <w:rPr>
          <w:rFonts w:ascii="Times New Roman" w:hAnsi="Times New Roman" w:cs="Times New Roman"/>
          <w:sz w:val="24"/>
          <w:szCs w:val="24"/>
        </w:rPr>
      </w:pPr>
      <w:r w:rsidRPr="007F382F">
        <w:rPr>
          <w:rFonts w:ascii="Times New Roman" w:hAnsi="Times New Roman" w:cs="Times New Roman"/>
          <w:sz w:val="24"/>
          <w:szCs w:val="24"/>
        </w:rPr>
        <w:t>The team of the University of Bucharest, coordinated by the vice-</w:t>
      </w:r>
      <w:r>
        <w:rPr>
          <w:rFonts w:ascii="Times New Roman" w:hAnsi="Times New Roman" w:cs="Times New Roman"/>
          <w:sz w:val="24"/>
          <w:szCs w:val="24"/>
        </w:rPr>
        <w:t>rector</w:t>
      </w:r>
      <w:r w:rsidRPr="007F382F">
        <w:rPr>
          <w:rFonts w:ascii="Times New Roman" w:hAnsi="Times New Roman" w:cs="Times New Roman"/>
          <w:sz w:val="24"/>
          <w:szCs w:val="24"/>
        </w:rPr>
        <w:t xml:space="preserve"> prof. </w:t>
      </w:r>
      <w:r>
        <w:rPr>
          <w:rFonts w:ascii="Times New Roman" w:hAnsi="Times New Roman" w:cs="Times New Roman"/>
          <w:sz w:val="24"/>
          <w:szCs w:val="24"/>
        </w:rPr>
        <w:t>PhD</w:t>
      </w:r>
      <w:r w:rsidRPr="007F382F">
        <w:rPr>
          <w:rFonts w:ascii="Times New Roman" w:hAnsi="Times New Roman" w:cs="Times New Roman"/>
          <w:sz w:val="24"/>
          <w:szCs w:val="24"/>
        </w:rPr>
        <w:t xml:space="preserve"> Magdalena Platis, participated with two SL projects implemented at the Faculty of Chemistry, in the course of the vice-dean lecturer </w:t>
      </w:r>
      <w:r>
        <w:rPr>
          <w:rFonts w:ascii="Times New Roman" w:hAnsi="Times New Roman" w:cs="Times New Roman"/>
          <w:sz w:val="24"/>
          <w:szCs w:val="24"/>
        </w:rPr>
        <w:t>PhD</w:t>
      </w:r>
      <w:r w:rsidRPr="007F382F">
        <w:rPr>
          <w:rFonts w:ascii="Times New Roman" w:hAnsi="Times New Roman" w:cs="Times New Roman"/>
          <w:sz w:val="24"/>
          <w:szCs w:val="24"/>
        </w:rPr>
        <w:t xml:space="preserve"> Delia-Laura Popescu: </w:t>
      </w:r>
      <w:r w:rsidRPr="00FF6C37">
        <w:rPr>
          <w:rFonts w:ascii="Times New Roman" w:hAnsi="Times New Roman" w:cs="Times New Roman"/>
          <w:b/>
          <w:bCs/>
          <w:i/>
          <w:iCs/>
          <w:sz w:val="24"/>
          <w:szCs w:val="24"/>
        </w:rPr>
        <w:t>Chemistry Goes Outdoors</w:t>
      </w:r>
      <w:r w:rsidRPr="007F382F">
        <w:rPr>
          <w:rFonts w:ascii="Times New Roman" w:hAnsi="Times New Roman" w:cs="Times New Roman"/>
          <w:sz w:val="24"/>
          <w:szCs w:val="24"/>
        </w:rPr>
        <w:t xml:space="preserve"> and at the Faculty of Baptist Theology, with the involvement of the dean prof. </w:t>
      </w:r>
      <w:r>
        <w:rPr>
          <w:rFonts w:ascii="Times New Roman" w:hAnsi="Times New Roman" w:cs="Times New Roman"/>
          <w:sz w:val="24"/>
          <w:szCs w:val="24"/>
        </w:rPr>
        <w:t>PhD</w:t>
      </w:r>
      <w:r w:rsidRPr="007F382F">
        <w:rPr>
          <w:rFonts w:ascii="Times New Roman" w:hAnsi="Times New Roman" w:cs="Times New Roman"/>
          <w:sz w:val="24"/>
          <w:szCs w:val="24"/>
        </w:rPr>
        <w:t xml:space="preserve"> </w:t>
      </w:r>
      <w:proofErr w:type="spellStart"/>
      <w:r w:rsidRPr="007F382F">
        <w:rPr>
          <w:rFonts w:ascii="Times New Roman" w:hAnsi="Times New Roman" w:cs="Times New Roman"/>
          <w:sz w:val="24"/>
          <w:szCs w:val="24"/>
        </w:rPr>
        <w:t>Otniel</w:t>
      </w:r>
      <w:proofErr w:type="spellEnd"/>
      <w:r w:rsidRPr="007F382F">
        <w:rPr>
          <w:rFonts w:ascii="Times New Roman" w:hAnsi="Times New Roman" w:cs="Times New Roman"/>
          <w:sz w:val="24"/>
          <w:szCs w:val="24"/>
        </w:rPr>
        <w:t xml:space="preserve"> Ioan </w:t>
      </w:r>
      <w:proofErr w:type="spellStart"/>
      <w:r>
        <w:rPr>
          <w:rFonts w:ascii="Times New Roman" w:hAnsi="Times New Roman" w:cs="Times New Roman"/>
          <w:sz w:val="24"/>
          <w:szCs w:val="24"/>
        </w:rPr>
        <w:t>Bunaciu</w:t>
      </w:r>
      <w:proofErr w:type="spellEnd"/>
      <w:r w:rsidRPr="007F382F">
        <w:rPr>
          <w:rFonts w:ascii="Times New Roman" w:hAnsi="Times New Roman" w:cs="Times New Roman"/>
          <w:sz w:val="24"/>
          <w:szCs w:val="24"/>
        </w:rPr>
        <w:t xml:space="preserve"> and the vice-dean, lecturer </w:t>
      </w:r>
      <w:r>
        <w:rPr>
          <w:rFonts w:ascii="Times New Roman" w:hAnsi="Times New Roman" w:cs="Times New Roman"/>
          <w:sz w:val="24"/>
          <w:szCs w:val="24"/>
        </w:rPr>
        <w:t>PhD</w:t>
      </w:r>
      <w:r w:rsidRPr="007F382F">
        <w:rPr>
          <w:rFonts w:ascii="Times New Roman" w:hAnsi="Times New Roman" w:cs="Times New Roman"/>
          <w:sz w:val="24"/>
          <w:szCs w:val="24"/>
        </w:rPr>
        <w:t xml:space="preserve"> Mihai </w:t>
      </w:r>
      <w:proofErr w:type="spellStart"/>
      <w:r w:rsidRPr="007F382F">
        <w:rPr>
          <w:rFonts w:ascii="Times New Roman" w:hAnsi="Times New Roman" w:cs="Times New Roman"/>
          <w:sz w:val="24"/>
          <w:szCs w:val="24"/>
        </w:rPr>
        <w:t>Ciopașiu</w:t>
      </w:r>
      <w:proofErr w:type="spellEnd"/>
      <w:r w:rsidRPr="007F382F">
        <w:rPr>
          <w:rFonts w:ascii="Times New Roman" w:hAnsi="Times New Roman" w:cs="Times New Roman"/>
          <w:sz w:val="24"/>
          <w:szCs w:val="24"/>
        </w:rPr>
        <w:t xml:space="preserve">: </w:t>
      </w:r>
      <w:r w:rsidRPr="00FF6C37">
        <w:rPr>
          <w:rFonts w:ascii="Times New Roman" w:hAnsi="Times New Roman" w:cs="Times New Roman"/>
          <w:b/>
          <w:bCs/>
          <w:i/>
          <w:iCs/>
          <w:sz w:val="24"/>
          <w:szCs w:val="24"/>
        </w:rPr>
        <w:t>Reading Caravan</w:t>
      </w:r>
      <w:r>
        <w:rPr>
          <w:rFonts w:ascii="Times New Roman" w:hAnsi="Times New Roman" w:cs="Times New Roman"/>
          <w:sz w:val="24"/>
          <w:szCs w:val="24"/>
        </w:rPr>
        <w:t>.</w:t>
      </w:r>
    </w:p>
    <w:p w14:paraId="2DE543B6" w14:textId="3D9AA93E" w:rsidR="007F382F" w:rsidRPr="007F382F" w:rsidRDefault="007F382F" w:rsidP="007F382F">
      <w:pPr>
        <w:jc w:val="both"/>
        <w:rPr>
          <w:rFonts w:ascii="Times New Roman" w:hAnsi="Times New Roman" w:cs="Times New Roman"/>
          <w:sz w:val="24"/>
          <w:szCs w:val="24"/>
        </w:rPr>
      </w:pPr>
      <w:r w:rsidRPr="007F382F">
        <w:rPr>
          <w:rFonts w:ascii="Times New Roman" w:hAnsi="Times New Roman" w:cs="Times New Roman"/>
          <w:sz w:val="24"/>
          <w:szCs w:val="24"/>
        </w:rPr>
        <w:t>Also, during this international forum, the participants contributed to the completion of the Guidebook on Service-Learning, a document intended to support other universities to integrate service-learning into their different training models. The guide promotes the idea that the higher education system should allow students to get involved in addressing social and environmental issues, and universities should also promote student involvement and strengthen their cooperation with civil society organizations and institutions in their territories.</w:t>
      </w:r>
    </w:p>
    <w:p w14:paraId="741167B6" w14:textId="6F5646E6" w:rsidR="007F382F" w:rsidRPr="00E346CD" w:rsidRDefault="007F382F" w:rsidP="007F382F">
      <w:pPr>
        <w:jc w:val="both"/>
        <w:rPr>
          <w:rFonts w:ascii="Times New Roman" w:hAnsi="Times New Roman" w:cs="Times New Roman"/>
          <w:sz w:val="24"/>
          <w:szCs w:val="24"/>
        </w:rPr>
      </w:pPr>
      <w:r w:rsidRPr="007F382F">
        <w:rPr>
          <w:rFonts w:ascii="Times New Roman" w:hAnsi="Times New Roman" w:cs="Times New Roman"/>
          <w:sz w:val="24"/>
          <w:szCs w:val="24"/>
        </w:rPr>
        <w:t xml:space="preserve">The event agenda can be consulted </w:t>
      </w:r>
      <w:hyperlink r:id="rId4" w:history="1">
        <w:r w:rsidRPr="007041D3">
          <w:rPr>
            <w:rStyle w:val="Hyperlink"/>
            <w:rFonts w:ascii="Times New Roman" w:hAnsi="Times New Roman" w:cs="Times New Roman"/>
            <w:b/>
            <w:bCs/>
            <w:sz w:val="24"/>
            <w:szCs w:val="24"/>
          </w:rPr>
          <w:t>here</w:t>
        </w:r>
      </w:hyperlink>
      <w:r w:rsidRPr="007F382F">
        <w:rPr>
          <w:rFonts w:ascii="Times New Roman" w:hAnsi="Times New Roman" w:cs="Times New Roman"/>
          <w:sz w:val="24"/>
          <w:szCs w:val="24"/>
        </w:rPr>
        <w:t xml:space="preserve"> and the project page </w:t>
      </w:r>
      <w:hyperlink r:id="rId5" w:history="1">
        <w:r w:rsidRPr="007041D3">
          <w:rPr>
            <w:rStyle w:val="Hyperlink"/>
            <w:rFonts w:ascii="Times New Roman" w:hAnsi="Times New Roman" w:cs="Times New Roman"/>
            <w:b/>
            <w:bCs/>
            <w:sz w:val="24"/>
            <w:szCs w:val="24"/>
          </w:rPr>
          <w:t>here</w:t>
        </w:r>
      </w:hyperlink>
      <w:r w:rsidRPr="007F382F">
        <w:rPr>
          <w:rFonts w:ascii="Times New Roman" w:hAnsi="Times New Roman" w:cs="Times New Roman"/>
          <w:sz w:val="24"/>
          <w:szCs w:val="24"/>
        </w:rPr>
        <w:t>.</w:t>
      </w:r>
    </w:p>
    <w:sectPr w:rsidR="007F382F" w:rsidRPr="00E34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027"/>
    <w:rsid w:val="002975F9"/>
    <w:rsid w:val="00314EB5"/>
    <w:rsid w:val="004F2027"/>
    <w:rsid w:val="00511917"/>
    <w:rsid w:val="005D10A7"/>
    <w:rsid w:val="007041D3"/>
    <w:rsid w:val="007F382F"/>
    <w:rsid w:val="00A111A5"/>
    <w:rsid w:val="00CC6534"/>
    <w:rsid w:val="00E346CD"/>
    <w:rsid w:val="00E46C0A"/>
    <w:rsid w:val="00ED5344"/>
    <w:rsid w:val="00FF6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3E556"/>
  <w15:chartTrackingRefBased/>
  <w15:docId w15:val="{1FF477D7-D166-44F0-985D-68C03D1E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20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20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20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20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20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20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0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0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0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0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20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20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20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20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20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0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0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027"/>
    <w:rPr>
      <w:rFonts w:eastAsiaTheme="majorEastAsia" w:cstheme="majorBidi"/>
      <w:color w:val="272727" w:themeColor="text1" w:themeTint="D8"/>
    </w:rPr>
  </w:style>
  <w:style w:type="paragraph" w:styleId="Title">
    <w:name w:val="Title"/>
    <w:basedOn w:val="Normal"/>
    <w:next w:val="Normal"/>
    <w:link w:val="TitleChar"/>
    <w:uiPriority w:val="10"/>
    <w:qFormat/>
    <w:rsid w:val="004F2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0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0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0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027"/>
    <w:pPr>
      <w:spacing w:before="160"/>
      <w:jc w:val="center"/>
    </w:pPr>
    <w:rPr>
      <w:i/>
      <w:iCs/>
      <w:color w:val="404040" w:themeColor="text1" w:themeTint="BF"/>
    </w:rPr>
  </w:style>
  <w:style w:type="character" w:customStyle="1" w:styleId="QuoteChar">
    <w:name w:val="Quote Char"/>
    <w:basedOn w:val="DefaultParagraphFont"/>
    <w:link w:val="Quote"/>
    <w:uiPriority w:val="29"/>
    <w:rsid w:val="004F2027"/>
    <w:rPr>
      <w:i/>
      <w:iCs/>
      <w:color w:val="404040" w:themeColor="text1" w:themeTint="BF"/>
    </w:rPr>
  </w:style>
  <w:style w:type="paragraph" w:styleId="ListParagraph">
    <w:name w:val="List Paragraph"/>
    <w:basedOn w:val="Normal"/>
    <w:uiPriority w:val="34"/>
    <w:qFormat/>
    <w:rsid w:val="004F2027"/>
    <w:pPr>
      <w:ind w:left="720"/>
      <w:contextualSpacing/>
    </w:pPr>
  </w:style>
  <w:style w:type="character" w:styleId="IntenseEmphasis">
    <w:name w:val="Intense Emphasis"/>
    <w:basedOn w:val="DefaultParagraphFont"/>
    <w:uiPriority w:val="21"/>
    <w:qFormat/>
    <w:rsid w:val="004F2027"/>
    <w:rPr>
      <w:i/>
      <w:iCs/>
      <w:color w:val="0F4761" w:themeColor="accent1" w:themeShade="BF"/>
    </w:rPr>
  </w:style>
  <w:style w:type="paragraph" w:styleId="IntenseQuote">
    <w:name w:val="Intense Quote"/>
    <w:basedOn w:val="Normal"/>
    <w:next w:val="Normal"/>
    <w:link w:val="IntenseQuoteChar"/>
    <w:uiPriority w:val="30"/>
    <w:qFormat/>
    <w:rsid w:val="004F2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2027"/>
    <w:rPr>
      <w:i/>
      <w:iCs/>
      <w:color w:val="0F4761" w:themeColor="accent1" w:themeShade="BF"/>
    </w:rPr>
  </w:style>
  <w:style w:type="character" w:styleId="IntenseReference">
    <w:name w:val="Intense Reference"/>
    <w:basedOn w:val="DefaultParagraphFont"/>
    <w:uiPriority w:val="32"/>
    <w:qFormat/>
    <w:rsid w:val="004F202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C653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C6534"/>
    <w:rPr>
      <w:rFonts w:ascii="Consolas" w:hAnsi="Consolas"/>
      <w:sz w:val="20"/>
      <w:szCs w:val="20"/>
    </w:rPr>
  </w:style>
  <w:style w:type="character" w:styleId="Hyperlink">
    <w:name w:val="Hyperlink"/>
    <w:basedOn w:val="DefaultParagraphFont"/>
    <w:uiPriority w:val="99"/>
    <w:unhideWhenUsed/>
    <w:rsid w:val="007041D3"/>
    <w:rPr>
      <w:color w:val="467886" w:themeColor="hyperlink"/>
      <w:u w:val="single"/>
    </w:rPr>
  </w:style>
  <w:style w:type="character" w:styleId="UnresolvedMention">
    <w:name w:val="Unresolved Mention"/>
    <w:basedOn w:val="DefaultParagraphFont"/>
    <w:uiPriority w:val="99"/>
    <w:semiHidden/>
    <w:unhideWhenUsed/>
    <w:rsid w:val="007041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542829">
      <w:bodyDiv w:val="1"/>
      <w:marLeft w:val="0"/>
      <w:marRight w:val="0"/>
      <w:marTop w:val="0"/>
      <w:marBottom w:val="0"/>
      <w:divBdr>
        <w:top w:val="none" w:sz="0" w:space="0" w:color="auto"/>
        <w:left w:val="none" w:sz="0" w:space="0" w:color="auto"/>
        <w:bottom w:val="none" w:sz="0" w:space="0" w:color="auto"/>
        <w:right w:val="none" w:sz="0" w:space="0" w:color="auto"/>
      </w:divBdr>
      <w:divsChild>
        <w:div w:id="401609637">
          <w:marLeft w:val="0"/>
          <w:marRight w:val="0"/>
          <w:marTop w:val="0"/>
          <w:marBottom w:val="660"/>
          <w:divBdr>
            <w:top w:val="none" w:sz="0" w:space="0" w:color="auto"/>
            <w:left w:val="none" w:sz="0" w:space="0" w:color="auto"/>
            <w:bottom w:val="none" w:sz="0" w:space="0" w:color="auto"/>
            <w:right w:val="none" w:sz="0" w:space="0" w:color="auto"/>
          </w:divBdr>
          <w:divsChild>
            <w:div w:id="148252679">
              <w:marLeft w:val="0"/>
              <w:marRight w:val="0"/>
              <w:marTop w:val="0"/>
              <w:marBottom w:val="0"/>
              <w:divBdr>
                <w:top w:val="none" w:sz="0" w:space="0" w:color="auto"/>
                <w:left w:val="none" w:sz="0" w:space="0" w:color="auto"/>
                <w:bottom w:val="none" w:sz="0" w:space="0" w:color="auto"/>
                <w:right w:val="none" w:sz="0" w:space="0" w:color="auto"/>
              </w:divBdr>
              <w:divsChild>
                <w:div w:id="1226645580">
                  <w:marLeft w:val="0"/>
                  <w:marRight w:val="0"/>
                  <w:marTop w:val="0"/>
                  <w:marBottom w:val="450"/>
                  <w:divBdr>
                    <w:top w:val="none" w:sz="0" w:space="0" w:color="auto"/>
                    <w:left w:val="none" w:sz="0" w:space="0" w:color="auto"/>
                    <w:bottom w:val="none" w:sz="0" w:space="0" w:color="auto"/>
                    <w:right w:val="none" w:sz="0" w:space="0" w:color="auto"/>
                  </w:divBdr>
                  <w:divsChild>
                    <w:div w:id="2092312634">
                      <w:marLeft w:val="0"/>
                      <w:marRight w:val="0"/>
                      <w:marTop w:val="0"/>
                      <w:marBottom w:val="0"/>
                      <w:divBdr>
                        <w:top w:val="none" w:sz="0" w:space="0" w:color="auto"/>
                        <w:left w:val="none" w:sz="0" w:space="0" w:color="auto"/>
                        <w:bottom w:val="none" w:sz="0" w:space="0" w:color="auto"/>
                        <w:right w:val="none" w:sz="0" w:space="0" w:color="auto"/>
                      </w:divBdr>
                      <w:divsChild>
                        <w:div w:id="1731994593">
                          <w:marLeft w:val="0"/>
                          <w:marRight w:val="0"/>
                          <w:marTop w:val="0"/>
                          <w:marBottom w:val="0"/>
                          <w:divBdr>
                            <w:top w:val="none" w:sz="0" w:space="0" w:color="auto"/>
                            <w:left w:val="none" w:sz="0" w:space="0" w:color="auto"/>
                            <w:bottom w:val="none" w:sz="0" w:space="0" w:color="auto"/>
                            <w:right w:val="none" w:sz="0" w:space="0" w:color="auto"/>
                          </w:divBdr>
                          <w:divsChild>
                            <w:div w:id="1112284094">
                              <w:marLeft w:val="0"/>
                              <w:marRight w:val="0"/>
                              <w:marTop w:val="0"/>
                              <w:marBottom w:val="0"/>
                              <w:divBdr>
                                <w:top w:val="none" w:sz="0" w:space="0" w:color="auto"/>
                                <w:left w:val="none" w:sz="0" w:space="0" w:color="auto"/>
                                <w:bottom w:val="none" w:sz="0" w:space="0" w:color="auto"/>
                                <w:right w:val="none" w:sz="0" w:space="0" w:color="auto"/>
                              </w:divBdr>
                              <w:divsChild>
                                <w:div w:id="1606885463">
                                  <w:marLeft w:val="0"/>
                                  <w:marRight w:val="0"/>
                                  <w:marTop w:val="0"/>
                                  <w:marBottom w:val="0"/>
                                  <w:divBdr>
                                    <w:top w:val="none" w:sz="0" w:space="0" w:color="auto"/>
                                    <w:left w:val="none" w:sz="0" w:space="0" w:color="auto"/>
                                    <w:bottom w:val="none" w:sz="0" w:space="0" w:color="auto"/>
                                    <w:right w:val="none" w:sz="0" w:space="0" w:color="auto"/>
                                  </w:divBdr>
                                  <w:divsChild>
                                    <w:div w:id="560559231">
                                      <w:marLeft w:val="0"/>
                                      <w:marRight w:val="0"/>
                                      <w:marTop w:val="0"/>
                                      <w:marBottom w:val="0"/>
                                      <w:divBdr>
                                        <w:top w:val="none" w:sz="0" w:space="0" w:color="auto"/>
                                        <w:left w:val="none" w:sz="0" w:space="0" w:color="auto"/>
                                        <w:bottom w:val="none" w:sz="0" w:space="0" w:color="auto"/>
                                        <w:right w:val="none" w:sz="0" w:space="0" w:color="auto"/>
                                      </w:divBdr>
                                      <w:divsChild>
                                        <w:div w:id="533233187">
                                          <w:marLeft w:val="0"/>
                                          <w:marRight w:val="0"/>
                                          <w:marTop w:val="0"/>
                                          <w:marBottom w:val="0"/>
                                          <w:divBdr>
                                            <w:top w:val="none" w:sz="0" w:space="0" w:color="auto"/>
                                            <w:left w:val="none" w:sz="0" w:space="0" w:color="auto"/>
                                            <w:bottom w:val="none" w:sz="0" w:space="0" w:color="auto"/>
                                            <w:right w:val="none" w:sz="0" w:space="0" w:color="auto"/>
                                          </w:divBdr>
                                          <w:divsChild>
                                            <w:div w:id="563494473">
                                              <w:marLeft w:val="0"/>
                                              <w:marRight w:val="0"/>
                                              <w:marTop w:val="0"/>
                                              <w:marBottom w:val="0"/>
                                              <w:divBdr>
                                                <w:top w:val="none" w:sz="0" w:space="0" w:color="auto"/>
                                                <w:left w:val="none" w:sz="0" w:space="0" w:color="auto"/>
                                                <w:bottom w:val="none" w:sz="0" w:space="0" w:color="auto"/>
                                                <w:right w:val="none" w:sz="0" w:space="0" w:color="auto"/>
                                              </w:divBdr>
                                              <w:divsChild>
                                                <w:div w:id="1742214243">
                                                  <w:marLeft w:val="0"/>
                                                  <w:marRight w:val="0"/>
                                                  <w:marTop w:val="0"/>
                                                  <w:marBottom w:val="0"/>
                                                  <w:divBdr>
                                                    <w:top w:val="none" w:sz="0" w:space="0" w:color="auto"/>
                                                    <w:left w:val="none" w:sz="0" w:space="0" w:color="auto"/>
                                                    <w:bottom w:val="none" w:sz="0" w:space="0" w:color="auto"/>
                                                    <w:right w:val="none" w:sz="0" w:space="0" w:color="auto"/>
                                                  </w:divBdr>
                                                  <w:divsChild>
                                                    <w:div w:id="436104005">
                                                      <w:marLeft w:val="0"/>
                                                      <w:marRight w:val="0"/>
                                                      <w:marTop w:val="0"/>
                                                      <w:marBottom w:val="0"/>
                                                      <w:divBdr>
                                                        <w:top w:val="none" w:sz="0" w:space="0" w:color="auto"/>
                                                        <w:left w:val="none" w:sz="0" w:space="0" w:color="auto"/>
                                                        <w:bottom w:val="none" w:sz="0" w:space="0" w:color="auto"/>
                                                        <w:right w:val="none" w:sz="0" w:space="0" w:color="auto"/>
                                                      </w:divBdr>
                                                      <w:divsChild>
                                                        <w:div w:id="824860223">
                                                          <w:marLeft w:val="0"/>
                                                          <w:marRight w:val="0"/>
                                                          <w:marTop w:val="0"/>
                                                          <w:marBottom w:val="0"/>
                                                          <w:divBdr>
                                                            <w:top w:val="none" w:sz="0" w:space="0" w:color="auto"/>
                                                            <w:left w:val="none" w:sz="0" w:space="0" w:color="auto"/>
                                                            <w:bottom w:val="none" w:sz="0" w:space="0" w:color="auto"/>
                                                            <w:right w:val="none" w:sz="0" w:space="0" w:color="auto"/>
                                                          </w:divBdr>
                                                        </w:div>
                                                        <w:div w:id="492599272">
                                                          <w:marLeft w:val="0"/>
                                                          <w:marRight w:val="0"/>
                                                          <w:marTop w:val="0"/>
                                                          <w:marBottom w:val="0"/>
                                                          <w:divBdr>
                                                            <w:top w:val="none" w:sz="0" w:space="0" w:color="auto"/>
                                                            <w:left w:val="none" w:sz="0" w:space="0" w:color="auto"/>
                                                            <w:bottom w:val="none" w:sz="0" w:space="0" w:color="auto"/>
                                                            <w:right w:val="none" w:sz="0" w:space="0" w:color="auto"/>
                                                          </w:divBdr>
                                                          <w:divsChild>
                                                            <w:div w:id="2007047374">
                                                              <w:marLeft w:val="0"/>
                                                              <w:marRight w:val="165"/>
                                                              <w:marTop w:val="150"/>
                                                              <w:marBottom w:val="0"/>
                                                              <w:divBdr>
                                                                <w:top w:val="none" w:sz="0" w:space="0" w:color="auto"/>
                                                                <w:left w:val="none" w:sz="0" w:space="0" w:color="auto"/>
                                                                <w:bottom w:val="none" w:sz="0" w:space="0" w:color="auto"/>
                                                                <w:right w:val="none" w:sz="0" w:space="0" w:color="auto"/>
                                                              </w:divBdr>
                                                              <w:divsChild>
                                                                <w:div w:id="2090226907">
                                                                  <w:marLeft w:val="0"/>
                                                                  <w:marRight w:val="0"/>
                                                                  <w:marTop w:val="0"/>
                                                                  <w:marBottom w:val="0"/>
                                                                  <w:divBdr>
                                                                    <w:top w:val="none" w:sz="0" w:space="0" w:color="auto"/>
                                                                    <w:left w:val="none" w:sz="0" w:space="0" w:color="auto"/>
                                                                    <w:bottom w:val="none" w:sz="0" w:space="0" w:color="auto"/>
                                                                    <w:right w:val="none" w:sz="0" w:space="0" w:color="auto"/>
                                                                  </w:divBdr>
                                                                  <w:divsChild>
                                                                    <w:div w:id="78442085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1423537">
                              <w:marLeft w:val="0"/>
                              <w:marRight w:val="0"/>
                              <w:marTop w:val="240"/>
                              <w:marBottom w:val="0"/>
                              <w:divBdr>
                                <w:top w:val="none" w:sz="0" w:space="0" w:color="auto"/>
                                <w:left w:val="none" w:sz="0" w:space="0" w:color="auto"/>
                                <w:bottom w:val="none" w:sz="0" w:space="0" w:color="auto"/>
                                <w:right w:val="none" w:sz="0" w:space="0" w:color="auto"/>
                              </w:divBdr>
                              <w:divsChild>
                                <w:div w:id="451829759">
                                  <w:marLeft w:val="210"/>
                                  <w:marRight w:val="0"/>
                                  <w:marTop w:val="0"/>
                                  <w:marBottom w:val="0"/>
                                  <w:divBdr>
                                    <w:top w:val="none" w:sz="0" w:space="0" w:color="auto"/>
                                    <w:left w:val="none" w:sz="0" w:space="0" w:color="auto"/>
                                    <w:bottom w:val="none" w:sz="0" w:space="0" w:color="auto"/>
                                    <w:right w:val="none" w:sz="0" w:space="0" w:color="auto"/>
                                  </w:divBdr>
                                  <w:divsChild>
                                    <w:div w:id="1039553849">
                                      <w:marLeft w:val="0"/>
                                      <w:marRight w:val="0"/>
                                      <w:marTop w:val="0"/>
                                      <w:marBottom w:val="0"/>
                                      <w:divBdr>
                                        <w:top w:val="none" w:sz="0" w:space="0" w:color="auto"/>
                                        <w:left w:val="none" w:sz="0" w:space="0" w:color="auto"/>
                                        <w:bottom w:val="none" w:sz="0" w:space="0" w:color="auto"/>
                                        <w:right w:val="none" w:sz="0" w:space="0" w:color="auto"/>
                                      </w:divBdr>
                                      <w:divsChild>
                                        <w:div w:id="890269268">
                                          <w:marLeft w:val="0"/>
                                          <w:marRight w:val="0"/>
                                          <w:marTop w:val="0"/>
                                          <w:marBottom w:val="0"/>
                                          <w:divBdr>
                                            <w:top w:val="none" w:sz="0" w:space="0" w:color="auto"/>
                                            <w:left w:val="none" w:sz="0" w:space="0" w:color="auto"/>
                                            <w:bottom w:val="none" w:sz="0" w:space="0" w:color="auto"/>
                                            <w:right w:val="none" w:sz="0" w:space="0" w:color="auto"/>
                                          </w:divBdr>
                                          <w:divsChild>
                                            <w:div w:id="144376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934772">
      <w:bodyDiv w:val="1"/>
      <w:marLeft w:val="0"/>
      <w:marRight w:val="0"/>
      <w:marTop w:val="0"/>
      <w:marBottom w:val="0"/>
      <w:divBdr>
        <w:top w:val="none" w:sz="0" w:space="0" w:color="auto"/>
        <w:left w:val="none" w:sz="0" w:space="0" w:color="auto"/>
        <w:bottom w:val="none" w:sz="0" w:space="0" w:color="auto"/>
        <w:right w:val="none" w:sz="0" w:space="0" w:color="auto"/>
      </w:divBdr>
    </w:div>
    <w:div w:id="146777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nibuc.ro/service-learning-cross-sectoral-collaboration-of-practices-for-the-development-of-student-life-skills-and-socially-engaged-universities/" TargetMode="External"/><Relationship Id="rId4" Type="http://schemas.openxmlformats.org/officeDocument/2006/relationships/hyperlink" Target="https://unibuc.ro/wp-content/uploads/2024/07/EUROPEAN-FORUM-ON-SERVICE-LEARNING-AGENDA.-25-28-June-2024-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PLATIS</dc:creator>
  <cp:keywords/>
  <dc:description/>
  <cp:lastModifiedBy>IOAN MICLEA</cp:lastModifiedBy>
  <cp:revision>4</cp:revision>
  <dcterms:created xsi:type="dcterms:W3CDTF">2024-06-30T17:01:00Z</dcterms:created>
  <dcterms:modified xsi:type="dcterms:W3CDTF">2024-07-01T07:48:00Z</dcterms:modified>
</cp:coreProperties>
</file>